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22E35" w14:textId="77777777" w:rsidR="0005743D" w:rsidRDefault="0005743D" w:rsidP="00774BAA">
      <w:pPr>
        <w:ind w:left="708" w:hanging="708"/>
        <w:jc w:val="center"/>
        <w:rPr>
          <w:rFonts w:ascii="Arial" w:hAnsi="Arial" w:cs="Arial"/>
          <w:b/>
          <w:sz w:val="18"/>
          <w:szCs w:val="18"/>
        </w:rPr>
      </w:pPr>
    </w:p>
    <w:p w14:paraId="3EB8BD6F" w14:textId="6A1159CB" w:rsidR="0005743D" w:rsidRDefault="0005743D" w:rsidP="0005743D">
      <w:pPr>
        <w:tabs>
          <w:tab w:val="left" w:pos="5306"/>
        </w:tabs>
        <w:spacing w:after="0" w:line="240" w:lineRule="auto"/>
        <w:jc w:val="center"/>
        <w:rPr>
          <w:rFonts w:ascii="Arial" w:hAnsi="Arial"/>
          <w:sz w:val="48"/>
        </w:rPr>
      </w:pPr>
      <w:r w:rsidRPr="005E4E0F">
        <w:rPr>
          <w:rFonts w:ascii="Arial" w:hAnsi="Arial"/>
          <w:noProof/>
          <w:sz w:val="56"/>
        </w:rPr>
        <mc:AlternateContent>
          <mc:Choice Requires="wps">
            <w:drawing>
              <wp:anchor distT="0" distB="0" distL="114300" distR="114300" simplePos="0" relativeHeight="251659264" behindDoc="0" locked="0" layoutInCell="0" allowOverlap="1" wp14:anchorId="7D461B46" wp14:editId="516A55E0">
                <wp:simplePos x="0" y="0"/>
                <wp:positionH relativeFrom="column">
                  <wp:posOffset>-320040</wp:posOffset>
                </wp:positionH>
                <wp:positionV relativeFrom="paragraph">
                  <wp:posOffset>-291465</wp:posOffset>
                </wp:positionV>
                <wp:extent cx="6035040" cy="8595360"/>
                <wp:effectExtent l="13335" t="13335" r="9525" b="11430"/>
                <wp:wrapNone/>
                <wp:docPr id="371163779"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5040" cy="85953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318B8" id="Rectángulo 4" o:spid="_x0000_s1026" style="position:absolute;margin-left:-25.2pt;margin-top:-22.95pt;width:475.2pt;height:67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" o:allowincell="f" filled="f" strokeweight="1pt"/>
            </w:pict>
          </mc:Fallback>
        </mc:AlternateContent>
      </w:r>
      <w:r w:rsidRPr="005E4E0F">
        <w:rPr>
          <w:rFonts w:ascii="Arial" w:hAnsi="Arial"/>
          <w:noProof/>
          <w:sz w:val="56"/>
        </w:rPr>
        <mc:AlternateContent>
          <mc:Choice Requires="wps">
            <w:drawing>
              <wp:anchor distT="0" distB="0" distL="114300" distR="114300" simplePos="0" relativeHeight="251661312" behindDoc="0" locked="0" layoutInCell="0" allowOverlap="1" wp14:anchorId="1416A646" wp14:editId="5AA0E8D7">
                <wp:simplePos x="0" y="0"/>
                <wp:positionH relativeFrom="column">
                  <wp:posOffset>-320040</wp:posOffset>
                </wp:positionH>
                <wp:positionV relativeFrom="paragraph">
                  <wp:posOffset>-291465</wp:posOffset>
                </wp:positionV>
                <wp:extent cx="6035040" cy="8595360"/>
                <wp:effectExtent l="13335" t="13335" r="9525" b="11430"/>
                <wp:wrapNone/>
                <wp:docPr id="1781281272"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5040" cy="85953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63069" id="Rectángulo 6" o:spid="_x0000_s1026" style="position:absolute;margin-left:-25.2pt;margin-top:-22.95pt;width:475.2pt;height:67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" o:allowincell="f" filled="f" strokeweight="1pt"/>
            </w:pict>
          </mc:Fallback>
        </mc:AlternateContent>
      </w:r>
      <w:r w:rsidRPr="005E4E0F">
        <w:rPr>
          <w:rFonts w:ascii="Arial" w:hAnsi="Arial"/>
          <w:sz w:val="48"/>
        </w:rPr>
        <w:t>REPÚBLICA DE COLOMBIA</w:t>
      </w:r>
    </w:p>
    <w:p w14:paraId="5048173A" w14:textId="77777777" w:rsidR="0005743D" w:rsidRPr="005E4E0F" w:rsidRDefault="0005743D" w:rsidP="0005743D">
      <w:pPr>
        <w:tabs>
          <w:tab w:val="left" w:pos="5306"/>
        </w:tabs>
        <w:spacing w:after="0" w:line="240" w:lineRule="auto"/>
        <w:jc w:val="center"/>
        <w:rPr>
          <w:rFonts w:ascii="Arial" w:hAnsi="Arial"/>
          <w:sz w:val="48"/>
        </w:rPr>
      </w:pPr>
    </w:p>
    <w:p w14:paraId="78AFE5FB" w14:textId="67B79468" w:rsidR="0005743D" w:rsidRPr="005E4E0F" w:rsidRDefault="0005743D" w:rsidP="0005743D">
      <w:pPr>
        <w:tabs>
          <w:tab w:val="left" w:pos="5306"/>
        </w:tabs>
        <w:jc w:val="center"/>
        <w:rPr>
          <w:rFonts w:ascii="Arial" w:hAnsi="Arial"/>
          <w:sz w:val="56"/>
        </w:rPr>
      </w:pPr>
      <w:r>
        <w:rPr>
          <w:rFonts w:ascii="Arial" w:hAnsi="Arial"/>
          <w:noProof/>
          <w:sz w:val="56"/>
        </w:rPr>
        <w:drawing>
          <wp:inline distT="0" distB="0" distL="0" distR="0" wp14:anchorId="43F59097" wp14:editId="08EC2E44">
            <wp:extent cx="1600200" cy="1600200"/>
            <wp:effectExtent l="0" t="0" r="0" b="0"/>
            <wp:docPr id="155577234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0B94F13A" w14:textId="77777777" w:rsidR="0005743D" w:rsidRDefault="0005743D" w:rsidP="0005743D">
      <w:pPr>
        <w:tabs>
          <w:tab w:val="left" w:pos="5306"/>
        </w:tabs>
        <w:jc w:val="center"/>
        <w:rPr>
          <w:rFonts w:ascii="Arial" w:hAnsi="Arial"/>
          <w:sz w:val="48"/>
        </w:rPr>
      </w:pPr>
      <w:r>
        <w:rPr>
          <w:rFonts w:ascii="Arial" w:hAnsi="Arial"/>
          <w:sz w:val="48"/>
        </w:rPr>
        <w:t xml:space="preserve">POLICÍA NACIONAL DE COLOMBIA </w:t>
      </w:r>
    </w:p>
    <w:p w14:paraId="7E213C8F" w14:textId="77777777" w:rsidR="0005743D" w:rsidRDefault="0005743D" w:rsidP="0005743D">
      <w:pPr>
        <w:tabs>
          <w:tab w:val="left" w:pos="5306"/>
        </w:tabs>
        <w:jc w:val="center"/>
        <w:rPr>
          <w:rFonts w:ascii="Arial" w:hAnsi="Arial"/>
          <w:sz w:val="44"/>
          <w:szCs w:val="20"/>
        </w:rPr>
      </w:pPr>
    </w:p>
    <w:p w14:paraId="3964069D" w14:textId="77777777" w:rsidR="0005743D" w:rsidRPr="009809CC" w:rsidRDefault="0005743D" w:rsidP="0005743D">
      <w:pPr>
        <w:tabs>
          <w:tab w:val="left" w:pos="5306"/>
        </w:tabs>
        <w:jc w:val="center"/>
        <w:rPr>
          <w:rFonts w:ascii="Arial" w:hAnsi="Arial"/>
          <w:sz w:val="44"/>
          <w:szCs w:val="20"/>
        </w:rPr>
      </w:pPr>
    </w:p>
    <w:p w14:paraId="5C1D3774" w14:textId="77777777" w:rsidR="0005743D" w:rsidRPr="00951744" w:rsidRDefault="0005743D" w:rsidP="0005743D">
      <w:pPr>
        <w:tabs>
          <w:tab w:val="left" w:pos="5306"/>
        </w:tabs>
        <w:jc w:val="center"/>
        <w:rPr>
          <w:rFonts w:ascii="Arial" w:hAnsi="Arial"/>
          <w:sz w:val="44"/>
          <w:szCs w:val="20"/>
        </w:rPr>
      </w:pPr>
      <w:r w:rsidRPr="00951744">
        <w:rPr>
          <w:rFonts w:ascii="Arial" w:hAnsi="Arial"/>
          <w:sz w:val="44"/>
          <w:szCs w:val="20"/>
        </w:rPr>
        <w:t>ESPECIFICACIÓN TÉCNICA</w:t>
      </w:r>
    </w:p>
    <w:p w14:paraId="67E54091" w14:textId="77777777" w:rsidR="0005743D" w:rsidRPr="009809CC" w:rsidRDefault="0005743D" w:rsidP="0005743D">
      <w:pPr>
        <w:tabs>
          <w:tab w:val="left" w:pos="5306"/>
        </w:tabs>
        <w:jc w:val="center"/>
        <w:rPr>
          <w:rFonts w:ascii="Arial" w:hAnsi="Arial"/>
          <w:color w:val="5B9BD5"/>
          <w:sz w:val="44"/>
          <w:szCs w:val="20"/>
        </w:rPr>
      </w:pPr>
    </w:p>
    <w:p w14:paraId="60EAFC4D" w14:textId="77777777" w:rsidR="0005743D" w:rsidRPr="009809CC" w:rsidRDefault="0005743D" w:rsidP="0005743D">
      <w:pPr>
        <w:tabs>
          <w:tab w:val="left" w:pos="5306"/>
        </w:tabs>
        <w:jc w:val="center"/>
        <w:rPr>
          <w:rFonts w:ascii="Arial" w:hAnsi="Arial"/>
          <w:color w:val="5B9BD5"/>
          <w:sz w:val="44"/>
          <w:szCs w:val="20"/>
        </w:rPr>
      </w:pPr>
    </w:p>
    <w:p w14:paraId="31DDF8F4" w14:textId="74E93469" w:rsidR="0005743D" w:rsidRPr="0005743D" w:rsidRDefault="0005743D" w:rsidP="0005743D">
      <w:pPr>
        <w:tabs>
          <w:tab w:val="left" w:pos="5306"/>
        </w:tabs>
        <w:jc w:val="center"/>
        <w:rPr>
          <w:rFonts w:ascii="Arial" w:hAnsi="Arial"/>
          <w:sz w:val="44"/>
          <w:szCs w:val="20"/>
        </w:rPr>
      </w:pPr>
      <w:r w:rsidRPr="0005743D">
        <w:rPr>
          <w:rFonts w:ascii="Arial" w:hAnsi="Arial"/>
          <w:sz w:val="44"/>
          <w:szCs w:val="20"/>
        </w:rPr>
        <w:t xml:space="preserve">CABLEADO ESTRUCTURADO: FIBRA ÓPTICA OM4 Y PUNTOS DE RED CATEGORÍA 6A F/UTP </w:t>
      </w:r>
    </w:p>
    <w:p w14:paraId="2BA48075" w14:textId="77777777" w:rsidR="0005743D" w:rsidRPr="0005743D" w:rsidRDefault="0005743D" w:rsidP="0005743D">
      <w:pPr>
        <w:tabs>
          <w:tab w:val="left" w:pos="5306"/>
        </w:tabs>
        <w:rPr>
          <w:rFonts w:ascii="Arial" w:hAnsi="Arial"/>
          <w:sz w:val="48"/>
        </w:rPr>
      </w:pPr>
    </w:p>
    <w:p w14:paraId="05913B8D" w14:textId="2E11E733" w:rsidR="0005743D" w:rsidRPr="0005743D" w:rsidRDefault="0005743D" w:rsidP="0005743D">
      <w:pPr>
        <w:tabs>
          <w:tab w:val="left" w:pos="5306"/>
        </w:tabs>
        <w:jc w:val="center"/>
        <w:rPr>
          <w:rFonts w:ascii="Arial" w:hAnsi="Arial"/>
          <w:sz w:val="40"/>
          <w:szCs w:val="18"/>
        </w:rPr>
      </w:pPr>
      <w:r w:rsidRPr="0005743D">
        <w:rPr>
          <w:rFonts w:ascii="Arial" w:hAnsi="Arial"/>
          <w:sz w:val="40"/>
          <w:szCs w:val="18"/>
        </w:rPr>
        <w:t xml:space="preserve">GRUPO DE COMUNICACIONES UNIFICADAS </w:t>
      </w:r>
    </w:p>
    <w:p w14:paraId="2B339126" w14:textId="77777777" w:rsidR="0005743D" w:rsidRDefault="0005743D" w:rsidP="00774BAA">
      <w:pPr>
        <w:ind w:left="708" w:hanging="708"/>
        <w:jc w:val="center"/>
        <w:rPr>
          <w:rFonts w:ascii="Arial" w:hAnsi="Arial" w:cs="Arial"/>
          <w:b/>
          <w:sz w:val="18"/>
          <w:szCs w:val="18"/>
        </w:rPr>
      </w:pPr>
    </w:p>
    <w:p w14:paraId="5E5B801F" w14:textId="77777777" w:rsidR="0005743D" w:rsidRDefault="0005743D" w:rsidP="00774BAA">
      <w:pPr>
        <w:ind w:left="708" w:hanging="708"/>
        <w:jc w:val="center"/>
        <w:rPr>
          <w:rFonts w:ascii="Arial" w:hAnsi="Arial" w:cs="Arial"/>
          <w:b/>
          <w:sz w:val="18"/>
          <w:szCs w:val="18"/>
        </w:rPr>
      </w:pPr>
    </w:p>
    <w:p w14:paraId="678BBDF5" w14:textId="77777777" w:rsidR="0005743D" w:rsidRDefault="0005743D" w:rsidP="00774BAA">
      <w:pPr>
        <w:ind w:left="708" w:hanging="708"/>
        <w:jc w:val="center"/>
        <w:rPr>
          <w:rFonts w:ascii="Arial" w:hAnsi="Arial" w:cs="Arial"/>
          <w:b/>
          <w:sz w:val="18"/>
          <w:szCs w:val="18"/>
        </w:rPr>
      </w:pPr>
    </w:p>
    <w:p w14:paraId="045B5B02" w14:textId="78C8EECB" w:rsidR="0098131D" w:rsidRPr="0098131D" w:rsidRDefault="0098131D" w:rsidP="0098131D">
      <w:pPr>
        <w:ind w:left="708" w:hanging="708"/>
        <w:jc w:val="both"/>
        <w:rPr>
          <w:rFonts w:ascii="Arial" w:hAnsi="Arial" w:cs="Arial"/>
          <w:bCs/>
          <w:sz w:val="18"/>
          <w:szCs w:val="18"/>
        </w:rPr>
      </w:pPr>
      <w:r w:rsidRPr="0098131D">
        <w:rPr>
          <w:rFonts w:ascii="Arial" w:hAnsi="Arial" w:cs="Arial"/>
          <w:b/>
          <w:sz w:val="18"/>
          <w:szCs w:val="18"/>
        </w:rPr>
        <w:t>1.</w:t>
      </w:r>
      <w:r w:rsidRPr="0098131D">
        <w:rPr>
          <w:rFonts w:ascii="Arial" w:hAnsi="Arial" w:cs="Arial"/>
          <w:b/>
          <w:sz w:val="18"/>
          <w:szCs w:val="18"/>
        </w:rPr>
        <w:tab/>
        <w:t xml:space="preserve">ESPECIFICACIÓN TÉCNICA: </w:t>
      </w:r>
      <w:r w:rsidRPr="0098131D">
        <w:rPr>
          <w:rFonts w:ascii="Arial" w:hAnsi="Arial" w:cs="Arial"/>
          <w:bCs/>
          <w:sz w:val="18"/>
          <w:szCs w:val="18"/>
        </w:rPr>
        <w:t>CABLEADO ESTRUCTURADO: FIBRA ÓPTICA OM4 Y PUNTOS DE RED CATEGORÍA 6A F/UTP</w:t>
      </w:r>
    </w:p>
    <w:p w14:paraId="3FBF0AEF" w14:textId="54DC3A83" w:rsidR="0098131D" w:rsidRPr="0098131D" w:rsidRDefault="0098131D" w:rsidP="0098131D">
      <w:pPr>
        <w:ind w:left="708" w:hanging="708"/>
        <w:jc w:val="both"/>
        <w:rPr>
          <w:rFonts w:ascii="Arial" w:hAnsi="Arial" w:cs="Arial"/>
          <w:bCs/>
          <w:sz w:val="18"/>
          <w:szCs w:val="18"/>
        </w:rPr>
      </w:pPr>
      <w:r w:rsidRPr="0098131D">
        <w:rPr>
          <w:rFonts w:ascii="Arial" w:hAnsi="Arial" w:cs="Arial"/>
          <w:b/>
          <w:sz w:val="18"/>
          <w:szCs w:val="18"/>
        </w:rPr>
        <w:t>2.</w:t>
      </w:r>
      <w:r w:rsidRPr="0098131D">
        <w:rPr>
          <w:rFonts w:ascii="Arial" w:hAnsi="Arial" w:cs="Arial"/>
          <w:b/>
          <w:sz w:val="18"/>
          <w:szCs w:val="18"/>
        </w:rPr>
        <w:tab/>
        <w:t xml:space="preserve">UNIDAD SOLICITANTE: </w:t>
      </w:r>
      <w:r w:rsidRPr="00982EEE">
        <w:rPr>
          <w:rFonts w:ascii="Arial" w:hAnsi="Arial" w:cs="Arial"/>
          <w:bCs/>
          <w:color w:val="EE0000"/>
          <w:sz w:val="18"/>
          <w:szCs w:val="18"/>
        </w:rPr>
        <w:t>OFICINA DE TECNOLOGÍAS DE LA INFORMACIÓN Y LAS COMUNICACIONES.</w:t>
      </w:r>
    </w:p>
    <w:p w14:paraId="00167841" w14:textId="1F1336F0" w:rsidR="0098131D" w:rsidRDefault="0098131D" w:rsidP="0098131D">
      <w:pPr>
        <w:ind w:left="708" w:hanging="708"/>
        <w:jc w:val="both"/>
        <w:rPr>
          <w:rFonts w:ascii="Arial" w:hAnsi="Arial" w:cs="Arial"/>
          <w:b/>
          <w:sz w:val="18"/>
          <w:szCs w:val="18"/>
        </w:rPr>
      </w:pPr>
      <w:r w:rsidRPr="0098131D">
        <w:rPr>
          <w:rFonts w:ascii="Arial" w:hAnsi="Arial" w:cs="Arial"/>
          <w:b/>
          <w:sz w:val="18"/>
          <w:szCs w:val="18"/>
        </w:rPr>
        <w:t>3.</w:t>
      </w:r>
      <w:r w:rsidRPr="0098131D">
        <w:rPr>
          <w:rFonts w:ascii="Arial" w:hAnsi="Arial" w:cs="Arial"/>
          <w:b/>
          <w:sz w:val="18"/>
          <w:szCs w:val="18"/>
        </w:rPr>
        <w:tab/>
        <w:t xml:space="preserve">VIGENCIA: </w:t>
      </w:r>
      <w:r w:rsidRPr="0098131D">
        <w:rPr>
          <w:rFonts w:ascii="Arial" w:hAnsi="Arial" w:cs="Arial"/>
          <w:bCs/>
          <w:sz w:val="18"/>
          <w:szCs w:val="18"/>
        </w:rPr>
        <w:t>La presente especificación tendrá una vigencia de un año (01), pero estará sujeta a ser actualizada permanentemente de acuerdo a la vigilancia tecnológica que se establezca sobre el elemento a adquirir, con el objeto de que esta responda en todo momento a las necesidades y exigencias de la Policía Nacional.</w:t>
      </w:r>
    </w:p>
    <w:tbl>
      <w:tblPr>
        <w:tblStyle w:val="Tablaconcuadrcula"/>
        <w:tblW w:w="9511" w:type="dxa"/>
        <w:tblInd w:w="-431" w:type="dxa"/>
        <w:tblLook w:val="04A0" w:firstRow="1" w:lastRow="0" w:firstColumn="1" w:lastColumn="0" w:noHBand="0" w:noVBand="1"/>
      </w:tblPr>
      <w:tblGrid>
        <w:gridCol w:w="646"/>
        <w:gridCol w:w="1618"/>
        <w:gridCol w:w="5295"/>
        <w:gridCol w:w="976"/>
        <w:gridCol w:w="976"/>
      </w:tblGrid>
      <w:tr w:rsidR="009C027B" w:rsidRPr="00A56DF5" w14:paraId="4CF6B691" w14:textId="77777777" w:rsidTr="003C5E2E">
        <w:tc>
          <w:tcPr>
            <w:tcW w:w="646" w:type="dxa"/>
            <w:shd w:val="clear" w:color="auto" w:fill="D9D9D9" w:themeFill="background1" w:themeFillShade="D9"/>
            <w:vAlign w:val="center"/>
          </w:tcPr>
          <w:p w14:paraId="2ED9AF98" w14:textId="77777777" w:rsidR="009C027B" w:rsidRPr="00C13320" w:rsidRDefault="009C027B" w:rsidP="00C548BE">
            <w:pPr>
              <w:jc w:val="center"/>
              <w:rPr>
                <w:rFonts w:ascii="Arial" w:hAnsi="Arial" w:cs="Arial"/>
                <w:b/>
                <w:bCs/>
                <w:sz w:val="18"/>
                <w:szCs w:val="18"/>
              </w:rPr>
            </w:pPr>
            <w:r w:rsidRPr="00C13320">
              <w:rPr>
                <w:rFonts w:ascii="Arial" w:hAnsi="Arial" w:cs="Arial"/>
                <w:b/>
                <w:bCs/>
                <w:sz w:val="18"/>
                <w:szCs w:val="18"/>
              </w:rPr>
              <w:t>ITEM</w:t>
            </w:r>
          </w:p>
        </w:tc>
        <w:tc>
          <w:tcPr>
            <w:tcW w:w="6913" w:type="dxa"/>
            <w:gridSpan w:val="2"/>
            <w:shd w:val="clear" w:color="auto" w:fill="D9D9D9" w:themeFill="background1" w:themeFillShade="D9"/>
            <w:vAlign w:val="center"/>
          </w:tcPr>
          <w:p w14:paraId="70323986" w14:textId="6EABA221" w:rsidR="009C027B" w:rsidRPr="00C13320" w:rsidRDefault="00EF0443" w:rsidP="00EF0443">
            <w:pPr>
              <w:jc w:val="both"/>
              <w:rPr>
                <w:rFonts w:ascii="Arial" w:hAnsi="Arial" w:cs="Arial"/>
                <w:b/>
                <w:sz w:val="18"/>
                <w:szCs w:val="18"/>
              </w:rPr>
            </w:pPr>
            <w:r w:rsidRPr="00D561B1">
              <w:rPr>
                <w:rFonts w:ascii="Arial" w:hAnsi="Arial" w:cs="Arial"/>
                <w:b/>
                <w:sz w:val="18"/>
                <w:szCs w:val="18"/>
              </w:rPr>
              <w:t xml:space="preserve">ESPECIFICACIONES TÉCNICAS </w:t>
            </w:r>
            <w:r>
              <w:rPr>
                <w:rFonts w:ascii="Arial" w:hAnsi="Arial" w:cs="Arial"/>
                <w:b/>
                <w:sz w:val="18"/>
                <w:szCs w:val="18"/>
              </w:rPr>
              <w:t xml:space="preserve">CABLEADO ESTRUCTURADO: </w:t>
            </w:r>
            <w:r w:rsidRPr="00EF0443">
              <w:rPr>
                <w:rFonts w:ascii="Arial" w:hAnsi="Arial" w:cs="Arial"/>
                <w:b/>
                <w:sz w:val="18"/>
                <w:szCs w:val="18"/>
              </w:rPr>
              <w:t>FIBRA ÓPTICA OM4</w:t>
            </w:r>
            <w:r>
              <w:rPr>
                <w:rFonts w:ascii="Arial" w:hAnsi="Arial" w:cs="Arial"/>
                <w:b/>
                <w:sz w:val="18"/>
                <w:szCs w:val="18"/>
              </w:rPr>
              <w:t xml:space="preserve"> Y </w:t>
            </w:r>
            <w:r w:rsidRPr="00EF0443">
              <w:rPr>
                <w:rFonts w:ascii="Arial" w:hAnsi="Arial" w:cs="Arial"/>
                <w:b/>
                <w:sz w:val="18"/>
                <w:szCs w:val="18"/>
              </w:rPr>
              <w:t>PUNTOS DE RED CATEGORÍA 6A F/UTP</w:t>
            </w:r>
          </w:p>
        </w:tc>
        <w:tc>
          <w:tcPr>
            <w:tcW w:w="976" w:type="dxa"/>
            <w:shd w:val="clear" w:color="auto" w:fill="D9D9D9" w:themeFill="background1" w:themeFillShade="D9"/>
            <w:vAlign w:val="center"/>
          </w:tcPr>
          <w:p w14:paraId="51D5CBAE" w14:textId="77777777" w:rsidR="009C027B" w:rsidRPr="00C13320" w:rsidRDefault="009C027B" w:rsidP="00C548BE">
            <w:pPr>
              <w:jc w:val="center"/>
              <w:rPr>
                <w:rFonts w:ascii="Arial" w:hAnsi="Arial" w:cs="Arial"/>
                <w:sz w:val="18"/>
                <w:szCs w:val="18"/>
              </w:rPr>
            </w:pPr>
            <w:r w:rsidRPr="00C13320">
              <w:rPr>
                <w:rFonts w:ascii="Arial" w:hAnsi="Arial" w:cs="Arial"/>
                <w:b/>
                <w:sz w:val="18"/>
                <w:szCs w:val="18"/>
              </w:rPr>
              <w:t>CUMPLE</w:t>
            </w:r>
          </w:p>
        </w:tc>
        <w:tc>
          <w:tcPr>
            <w:tcW w:w="976" w:type="dxa"/>
            <w:shd w:val="clear" w:color="auto" w:fill="D9D9D9" w:themeFill="background1" w:themeFillShade="D9"/>
            <w:vAlign w:val="center"/>
          </w:tcPr>
          <w:p w14:paraId="11F3B1BF" w14:textId="77777777" w:rsidR="009C027B" w:rsidRPr="00C13320" w:rsidRDefault="009C027B" w:rsidP="00C548BE">
            <w:pPr>
              <w:jc w:val="center"/>
              <w:rPr>
                <w:rFonts w:ascii="Arial" w:hAnsi="Arial" w:cs="Arial"/>
                <w:sz w:val="18"/>
                <w:szCs w:val="18"/>
              </w:rPr>
            </w:pPr>
            <w:r w:rsidRPr="00C13320">
              <w:rPr>
                <w:rFonts w:ascii="Arial" w:hAnsi="Arial" w:cs="Arial"/>
                <w:b/>
                <w:sz w:val="18"/>
                <w:szCs w:val="18"/>
              </w:rPr>
              <w:t>NO</w:t>
            </w:r>
            <w:r w:rsidRPr="00C13320">
              <w:rPr>
                <w:rFonts w:ascii="Arial" w:hAnsi="Arial" w:cs="Arial"/>
                <w:b/>
                <w:spacing w:val="1"/>
                <w:sz w:val="18"/>
                <w:szCs w:val="18"/>
              </w:rPr>
              <w:t xml:space="preserve"> </w:t>
            </w:r>
            <w:r w:rsidRPr="00C13320">
              <w:rPr>
                <w:rFonts w:ascii="Arial" w:hAnsi="Arial" w:cs="Arial"/>
                <w:b/>
                <w:sz w:val="18"/>
                <w:szCs w:val="18"/>
              </w:rPr>
              <w:t>CUMPLE</w:t>
            </w:r>
          </w:p>
        </w:tc>
      </w:tr>
      <w:tr w:rsidR="009C027B" w:rsidRPr="00A56DF5" w14:paraId="31565120" w14:textId="77777777" w:rsidTr="003C5E2E">
        <w:tc>
          <w:tcPr>
            <w:tcW w:w="646" w:type="dxa"/>
            <w:vAlign w:val="center"/>
          </w:tcPr>
          <w:p w14:paraId="2FC6ABC6" w14:textId="1E74D8FC" w:rsidR="009C027B" w:rsidRPr="009A4250" w:rsidRDefault="00B64BC5" w:rsidP="00B64BC5">
            <w:pPr>
              <w:jc w:val="center"/>
              <w:rPr>
                <w:rFonts w:ascii="Arial" w:hAnsi="Arial" w:cs="Arial"/>
                <w:sz w:val="18"/>
                <w:szCs w:val="18"/>
              </w:rPr>
            </w:pPr>
            <w:r>
              <w:rPr>
                <w:rFonts w:ascii="Arial" w:hAnsi="Arial" w:cs="Arial"/>
                <w:sz w:val="18"/>
                <w:szCs w:val="18"/>
              </w:rPr>
              <w:t>1</w:t>
            </w:r>
          </w:p>
        </w:tc>
        <w:tc>
          <w:tcPr>
            <w:tcW w:w="6913" w:type="dxa"/>
            <w:gridSpan w:val="2"/>
            <w:vAlign w:val="center"/>
          </w:tcPr>
          <w:p w14:paraId="73B88F43" w14:textId="0336913C" w:rsidR="009C027B" w:rsidRPr="00EF0443" w:rsidRDefault="00EF0443" w:rsidP="00C548BE">
            <w:pPr>
              <w:rPr>
                <w:rFonts w:ascii="Arial" w:hAnsi="Arial" w:cs="Arial"/>
                <w:b/>
                <w:bCs/>
                <w:color w:val="EE0000"/>
                <w:sz w:val="18"/>
                <w:szCs w:val="18"/>
              </w:rPr>
            </w:pPr>
            <w:r w:rsidRPr="00EF0443">
              <w:rPr>
                <w:rFonts w:ascii="Arial" w:hAnsi="Arial" w:cs="Arial"/>
                <w:b/>
                <w:bCs/>
                <w:sz w:val="18"/>
                <w:szCs w:val="18"/>
              </w:rPr>
              <w:t xml:space="preserve">GENERALIDADES </w:t>
            </w:r>
          </w:p>
        </w:tc>
        <w:tc>
          <w:tcPr>
            <w:tcW w:w="976" w:type="dxa"/>
            <w:vAlign w:val="center"/>
          </w:tcPr>
          <w:p w14:paraId="0A5CF05C" w14:textId="77777777" w:rsidR="009C027B" w:rsidRPr="00A56DF5" w:rsidRDefault="009C027B" w:rsidP="00C548BE">
            <w:pPr>
              <w:rPr>
                <w:rFonts w:ascii="Arial" w:hAnsi="Arial" w:cs="Arial"/>
                <w:color w:val="EE0000"/>
                <w:sz w:val="18"/>
                <w:szCs w:val="18"/>
              </w:rPr>
            </w:pPr>
          </w:p>
        </w:tc>
        <w:tc>
          <w:tcPr>
            <w:tcW w:w="976" w:type="dxa"/>
            <w:vAlign w:val="center"/>
          </w:tcPr>
          <w:p w14:paraId="2A7DA601" w14:textId="77777777" w:rsidR="009C027B" w:rsidRPr="00A56DF5" w:rsidRDefault="009C027B" w:rsidP="00C548BE">
            <w:pPr>
              <w:rPr>
                <w:rFonts w:ascii="Arial" w:hAnsi="Arial" w:cs="Arial"/>
                <w:color w:val="EE0000"/>
                <w:sz w:val="18"/>
                <w:szCs w:val="18"/>
              </w:rPr>
            </w:pPr>
          </w:p>
        </w:tc>
      </w:tr>
      <w:tr w:rsidR="00EF0443" w:rsidRPr="00A56DF5" w14:paraId="5C3E9B3D" w14:textId="77777777" w:rsidTr="003C5E2E">
        <w:tc>
          <w:tcPr>
            <w:tcW w:w="646" w:type="dxa"/>
            <w:vAlign w:val="center"/>
          </w:tcPr>
          <w:p w14:paraId="57730D85" w14:textId="708A66AE" w:rsidR="00EF0443" w:rsidRPr="00B64BC5" w:rsidRDefault="00EF0443" w:rsidP="00B64BC5">
            <w:pPr>
              <w:pStyle w:val="Prrafodelista"/>
              <w:numPr>
                <w:ilvl w:val="0"/>
                <w:numId w:val="9"/>
              </w:numPr>
              <w:ind w:left="473"/>
              <w:rPr>
                <w:rFonts w:ascii="Arial" w:hAnsi="Arial" w:cs="Arial"/>
                <w:sz w:val="18"/>
                <w:szCs w:val="18"/>
              </w:rPr>
            </w:pPr>
          </w:p>
        </w:tc>
        <w:tc>
          <w:tcPr>
            <w:tcW w:w="6913" w:type="dxa"/>
            <w:gridSpan w:val="2"/>
            <w:vAlign w:val="center"/>
          </w:tcPr>
          <w:p w14:paraId="5A5FF4AD" w14:textId="4D363BF0" w:rsidR="00EF0443" w:rsidRPr="00EF0443" w:rsidRDefault="00EF0443" w:rsidP="00EF0443">
            <w:pPr>
              <w:jc w:val="both"/>
              <w:rPr>
                <w:rFonts w:ascii="Arial" w:hAnsi="Arial" w:cs="Arial"/>
                <w:sz w:val="18"/>
                <w:szCs w:val="18"/>
              </w:rPr>
            </w:pPr>
            <w:r w:rsidRPr="00EF0443">
              <w:rPr>
                <w:rFonts w:ascii="Arial" w:hAnsi="Arial" w:cs="Arial"/>
                <w:sz w:val="18"/>
                <w:szCs w:val="18"/>
              </w:rPr>
              <w:t xml:space="preserve">El Sistema de Cableado Estructurado debe cumplir con las especificaciones de la categoría </w:t>
            </w:r>
            <w:r>
              <w:rPr>
                <w:rFonts w:ascii="Arial" w:hAnsi="Arial" w:cs="Arial"/>
                <w:sz w:val="18"/>
                <w:szCs w:val="18"/>
              </w:rPr>
              <w:t xml:space="preserve">OM4 y </w:t>
            </w:r>
            <w:r w:rsidRPr="00EF0443">
              <w:rPr>
                <w:rFonts w:ascii="Arial" w:hAnsi="Arial" w:cs="Arial"/>
                <w:sz w:val="18"/>
                <w:szCs w:val="18"/>
              </w:rPr>
              <w:t>6</w:t>
            </w:r>
            <w:r w:rsidR="006307BD">
              <w:rPr>
                <w:rFonts w:ascii="Arial" w:hAnsi="Arial" w:cs="Arial"/>
                <w:sz w:val="18"/>
                <w:szCs w:val="18"/>
              </w:rPr>
              <w:t>A</w:t>
            </w:r>
            <w:r>
              <w:rPr>
                <w:rFonts w:ascii="Arial" w:hAnsi="Arial" w:cs="Arial"/>
                <w:sz w:val="18"/>
                <w:szCs w:val="18"/>
              </w:rPr>
              <w:t xml:space="preserve">, junto a </w:t>
            </w:r>
            <w:r w:rsidRPr="00EF0443">
              <w:rPr>
                <w:rFonts w:ascii="Arial" w:hAnsi="Arial" w:cs="Arial"/>
                <w:sz w:val="18"/>
                <w:szCs w:val="18"/>
              </w:rPr>
              <w:t>las recomendaciones consignadas en los siguientes estándares:</w:t>
            </w:r>
          </w:p>
          <w:p w14:paraId="2E3A75ED" w14:textId="5D671C3A" w:rsidR="00EF0443" w:rsidRPr="00EF0443" w:rsidRDefault="00EF0443" w:rsidP="00EF0443">
            <w:pPr>
              <w:jc w:val="both"/>
              <w:rPr>
                <w:rFonts w:ascii="Arial" w:hAnsi="Arial" w:cs="Arial"/>
                <w:sz w:val="18"/>
                <w:szCs w:val="18"/>
              </w:rPr>
            </w:pPr>
            <w:r w:rsidRPr="00EF0443">
              <w:rPr>
                <w:rFonts w:ascii="Arial" w:hAnsi="Arial" w:cs="Arial"/>
                <w:sz w:val="18"/>
                <w:szCs w:val="18"/>
              </w:rPr>
              <w:t>•</w:t>
            </w:r>
            <w:r>
              <w:rPr>
                <w:rFonts w:ascii="Arial" w:hAnsi="Arial" w:cs="Arial"/>
                <w:sz w:val="18"/>
                <w:szCs w:val="18"/>
              </w:rPr>
              <w:t xml:space="preserve"> </w:t>
            </w:r>
            <w:r w:rsidRPr="00EF0443">
              <w:rPr>
                <w:rFonts w:ascii="Arial" w:hAnsi="Arial" w:cs="Arial"/>
                <w:sz w:val="18"/>
                <w:szCs w:val="18"/>
              </w:rPr>
              <w:t>NTC 6064-1 Norma Técnica Colombiana, Tecnologías de la Información Cableado Genérico para instalaciones en clientes, Requisitos generales.</w:t>
            </w:r>
          </w:p>
          <w:p w14:paraId="13CAE037" w14:textId="7EA4145D" w:rsidR="00EF0443" w:rsidRPr="00EF0443" w:rsidRDefault="00EF0443" w:rsidP="00EF0443">
            <w:pPr>
              <w:jc w:val="both"/>
              <w:rPr>
                <w:rFonts w:ascii="Arial" w:hAnsi="Arial" w:cs="Arial"/>
                <w:sz w:val="18"/>
                <w:szCs w:val="18"/>
              </w:rPr>
            </w:pPr>
            <w:r w:rsidRPr="00EF0443">
              <w:rPr>
                <w:rFonts w:ascii="Arial" w:hAnsi="Arial" w:cs="Arial"/>
                <w:sz w:val="18"/>
                <w:szCs w:val="18"/>
              </w:rPr>
              <w:t>•</w:t>
            </w:r>
            <w:r>
              <w:rPr>
                <w:rFonts w:ascii="Arial" w:hAnsi="Arial" w:cs="Arial"/>
                <w:sz w:val="18"/>
                <w:szCs w:val="18"/>
              </w:rPr>
              <w:t xml:space="preserve"> </w:t>
            </w:r>
            <w:r w:rsidRPr="00EF0443">
              <w:rPr>
                <w:rFonts w:ascii="Arial" w:hAnsi="Arial" w:cs="Arial"/>
                <w:sz w:val="18"/>
                <w:szCs w:val="18"/>
              </w:rPr>
              <w:t>NTC 6064-2 Norma Técnica Colombiana, Tecnología de la información. Cableado genérico para instalaciones de clientes. Parte 2: Instalaciones para oficinas/2019.</w:t>
            </w:r>
          </w:p>
          <w:p w14:paraId="69084CA9" w14:textId="71523F8D" w:rsidR="00EF0443" w:rsidRPr="008B609D" w:rsidRDefault="00EF0443" w:rsidP="00EF0443">
            <w:pPr>
              <w:jc w:val="both"/>
              <w:rPr>
                <w:rFonts w:ascii="Arial" w:hAnsi="Arial" w:cs="Arial"/>
                <w:sz w:val="18"/>
                <w:szCs w:val="18"/>
              </w:rPr>
            </w:pPr>
            <w:r w:rsidRPr="008B609D">
              <w:rPr>
                <w:rFonts w:ascii="Arial" w:hAnsi="Arial" w:cs="Arial"/>
                <w:sz w:val="18"/>
                <w:szCs w:val="18"/>
              </w:rPr>
              <w:t>• ISO 14763-2/2019 Implementation and operation of customer premises cabling - Part 2: Planning and installation.</w:t>
            </w:r>
          </w:p>
          <w:p w14:paraId="7E71CF73" w14:textId="3829B63F" w:rsidR="00EF0443" w:rsidRPr="00EF0443" w:rsidRDefault="00EF0443" w:rsidP="00EF0443">
            <w:pPr>
              <w:jc w:val="both"/>
              <w:rPr>
                <w:rFonts w:ascii="Arial" w:hAnsi="Arial" w:cs="Arial"/>
                <w:sz w:val="18"/>
                <w:szCs w:val="18"/>
                <w:lang w:val="en-US"/>
              </w:rPr>
            </w:pPr>
            <w:r w:rsidRPr="00EF0443">
              <w:rPr>
                <w:rFonts w:ascii="Arial" w:hAnsi="Arial" w:cs="Arial"/>
                <w:sz w:val="18"/>
                <w:szCs w:val="18"/>
                <w:lang w:val="en-US"/>
              </w:rPr>
              <w:t>•</w:t>
            </w:r>
            <w:r>
              <w:rPr>
                <w:rFonts w:ascii="Arial" w:hAnsi="Arial" w:cs="Arial"/>
                <w:sz w:val="18"/>
                <w:szCs w:val="18"/>
                <w:lang w:val="en-US"/>
              </w:rPr>
              <w:t xml:space="preserve"> </w:t>
            </w:r>
            <w:r w:rsidRPr="00EF0443">
              <w:rPr>
                <w:rFonts w:ascii="Arial" w:hAnsi="Arial" w:cs="Arial"/>
                <w:sz w:val="18"/>
                <w:szCs w:val="18"/>
                <w:lang w:val="en-US"/>
              </w:rPr>
              <w:t xml:space="preserve">ISO/IEC 11801: y enmiendas. </w:t>
            </w:r>
            <w:proofErr w:type="gramStart"/>
            <w:r w:rsidRPr="00EF0443">
              <w:rPr>
                <w:rFonts w:ascii="Arial" w:hAnsi="Arial" w:cs="Arial"/>
                <w:sz w:val="18"/>
                <w:szCs w:val="18"/>
                <w:lang w:val="en-US"/>
              </w:rPr>
              <w:t>”Information</w:t>
            </w:r>
            <w:proofErr w:type="gramEnd"/>
            <w:r w:rsidRPr="00EF0443">
              <w:rPr>
                <w:rFonts w:ascii="Arial" w:hAnsi="Arial" w:cs="Arial"/>
                <w:sz w:val="18"/>
                <w:szCs w:val="18"/>
                <w:lang w:val="en-US"/>
              </w:rPr>
              <w:t xml:space="preserve"> technology - Generic cabling for customer premises - Part 1: General requirements”</w:t>
            </w:r>
          </w:p>
          <w:p w14:paraId="6F3069BB" w14:textId="6C929950" w:rsidR="00EF0443" w:rsidRPr="00EF0443" w:rsidRDefault="00EF0443" w:rsidP="00EF0443">
            <w:pPr>
              <w:jc w:val="both"/>
              <w:rPr>
                <w:rFonts w:ascii="Arial" w:hAnsi="Arial" w:cs="Arial"/>
                <w:sz w:val="18"/>
                <w:szCs w:val="18"/>
                <w:lang w:val="en-US"/>
              </w:rPr>
            </w:pPr>
            <w:r w:rsidRPr="00EF0443">
              <w:rPr>
                <w:rFonts w:ascii="Arial" w:hAnsi="Arial" w:cs="Arial"/>
                <w:sz w:val="18"/>
                <w:szCs w:val="18"/>
                <w:lang w:val="en-US"/>
              </w:rPr>
              <w:t>•</w:t>
            </w:r>
            <w:r>
              <w:rPr>
                <w:rFonts w:ascii="Arial" w:hAnsi="Arial" w:cs="Arial"/>
                <w:sz w:val="18"/>
                <w:szCs w:val="18"/>
                <w:lang w:val="en-US"/>
              </w:rPr>
              <w:t xml:space="preserve"> </w:t>
            </w:r>
            <w:r w:rsidRPr="00EF0443">
              <w:rPr>
                <w:rFonts w:ascii="Arial" w:hAnsi="Arial" w:cs="Arial"/>
                <w:sz w:val="18"/>
                <w:szCs w:val="18"/>
                <w:lang w:val="en-US"/>
              </w:rPr>
              <w:t xml:space="preserve">ANSI/TIA 568.0-E conjunto de normas para instalaciones de cableado para premisas del cliente </w:t>
            </w:r>
          </w:p>
          <w:p w14:paraId="2F552DFC" w14:textId="47A5E506" w:rsidR="00EF0443" w:rsidRPr="00EF0443" w:rsidRDefault="00EF0443" w:rsidP="00EF0443">
            <w:pPr>
              <w:jc w:val="both"/>
              <w:rPr>
                <w:rFonts w:ascii="Arial" w:hAnsi="Arial" w:cs="Arial"/>
                <w:sz w:val="18"/>
                <w:szCs w:val="18"/>
                <w:lang w:val="en-US"/>
              </w:rPr>
            </w:pPr>
            <w:r w:rsidRPr="00EF0443">
              <w:rPr>
                <w:rFonts w:ascii="Arial" w:hAnsi="Arial" w:cs="Arial"/>
                <w:sz w:val="18"/>
                <w:szCs w:val="18"/>
                <w:lang w:val="en-US"/>
              </w:rPr>
              <w:t>•</w:t>
            </w:r>
            <w:r>
              <w:rPr>
                <w:rFonts w:ascii="Arial" w:hAnsi="Arial" w:cs="Arial"/>
                <w:sz w:val="18"/>
                <w:szCs w:val="18"/>
                <w:lang w:val="en-US"/>
              </w:rPr>
              <w:t xml:space="preserve"> </w:t>
            </w:r>
            <w:r w:rsidRPr="00EF0443">
              <w:rPr>
                <w:rFonts w:ascii="Arial" w:hAnsi="Arial" w:cs="Arial"/>
                <w:sz w:val="18"/>
                <w:szCs w:val="18"/>
                <w:lang w:val="en-US"/>
              </w:rPr>
              <w:t>ANSI/TIA 568.1-E “Cableado de telecomunicaciones para edificios comerciales”</w:t>
            </w:r>
          </w:p>
          <w:p w14:paraId="71D1EA8B" w14:textId="0D741A4C" w:rsidR="00EF0443" w:rsidRPr="00EF0443" w:rsidRDefault="00EF0443" w:rsidP="00EF0443">
            <w:pPr>
              <w:jc w:val="both"/>
              <w:rPr>
                <w:rFonts w:ascii="Arial" w:hAnsi="Arial" w:cs="Arial"/>
                <w:sz w:val="18"/>
                <w:szCs w:val="18"/>
              </w:rPr>
            </w:pPr>
            <w:r w:rsidRPr="00EF0443">
              <w:rPr>
                <w:rFonts w:ascii="Arial" w:hAnsi="Arial" w:cs="Arial"/>
                <w:sz w:val="18"/>
                <w:szCs w:val="18"/>
              </w:rPr>
              <w:t>•</w:t>
            </w:r>
            <w:r>
              <w:rPr>
                <w:rFonts w:ascii="Arial" w:hAnsi="Arial" w:cs="Arial"/>
                <w:sz w:val="18"/>
                <w:szCs w:val="18"/>
              </w:rPr>
              <w:t xml:space="preserve"> </w:t>
            </w:r>
            <w:r w:rsidRPr="00EF0443">
              <w:rPr>
                <w:rFonts w:ascii="Arial" w:hAnsi="Arial" w:cs="Arial"/>
                <w:sz w:val="18"/>
                <w:szCs w:val="18"/>
              </w:rPr>
              <w:t>ANSI/TIA 568.2-D “Cableado y componentes de telecomunicaciones de par trenzado balanceado”</w:t>
            </w:r>
          </w:p>
          <w:p w14:paraId="1D1FDA13" w14:textId="34107D1B" w:rsidR="00EF0443" w:rsidRPr="00EF0443" w:rsidRDefault="00EF0443" w:rsidP="00EF0443">
            <w:pPr>
              <w:jc w:val="both"/>
              <w:rPr>
                <w:rFonts w:ascii="Arial" w:hAnsi="Arial" w:cs="Arial"/>
                <w:sz w:val="18"/>
                <w:szCs w:val="18"/>
              </w:rPr>
            </w:pPr>
            <w:r w:rsidRPr="00EF0443">
              <w:rPr>
                <w:rFonts w:ascii="Arial" w:hAnsi="Arial" w:cs="Arial"/>
                <w:sz w:val="18"/>
                <w:szCs w:val="18"/>
              </w:rPr>
              <w:t>•</w:t>
            </w:r>
            <w:r>
              <w:rPr>
                <w:rFonts w:ascii="Arial" w:hAnsi="Arial" w:cs="Arial"/>
                <w:sz w:val="18"/>
                <w:szCs w:val="18"/>
              </w:rPr>
              <w:t xml:space="preserve"> </w:t>
            </w:r>
            <w:r w:rsidRPr="00EF0443">
              <w:rPr>
                <w:rFonts w:ascii="Arial" w:hAnsi="Arial" w:cs="Arial"/>
                <w:sz w:val="18"/>
                <w:szCs w:val="18"/>
              </w:rPr>
              <w:t>ANSI/TIA 568.3-D “Componentes de cableado de fibra optica”</w:t>
            </w:r>
          </w:p>
          <w:p w14:paraId="69FDBCE1" w14:textId="3EE191C0" w:rsidR="00EF0443" w:rsidRPr="00EF0443" w:rsidRDefault="00EF0443" w:rsidP="00EF0443">
            <w:pPr>
              <w:jc w:val="both"/>
              <w:rPr>
                <w:rFonts w:ascii="Arial" w:hAnsi="Arial" w:cs="Arial"/>
                <w:sz w:val="18"/>
                <w:szCs w:val="18"/>
              </w:rPr>
            </w:pPr>
            <w:r w:rsidRPr="00EF0443">
              <w:rPr>
                <w:rFonts w:ascii="Arial" w:hAnsi="Arial" w:cs="Arial"/>
                <w:sz w:val="18"/>
                <w:szCs w:val="18"/>
              </w:rPr>
              <w:t>•</w:t>
            </w:r>
            <w:r>
              <w:rPr>
                <w:rFonts w:ascii="Arial" w:hAnsi="Arial" w:cs="Arial"/>
                <w:sz w:val="18"/>
                <w:szCs w:val="18"/>
              </w:rPr>
              <w:t xml:space="preserve"> </w:t>
            </w:r>
            <w:r w:rsidRPr="00EF0443">
              <w:rPr>
                <w:rFonts w:ascii="Arial" w:hAnsi="Arial" w:cs="Arial"/>
                <w:sz w:val="18"/>
                <w:szCs w:val="18"/>
              </w:rPr>
              <w:t>ANSI/TIA-569-E Commercial Building Standard for Telecomunications Pathways and Spaces, que estandariza prácticas de diseño y construcción dentro y entre edificios, que son hechas en soporte de medios y/o equipos de telecomunicaciones tales como canaletas y guías, facilidades de entrada al edificio, armarios y/o closet de comunicaciones y cuarto de equipos.</w:t>
            </w:r>
          </w:p>
          <w:p w14:paraId="4643E37F" w14:textId="3B382338" w:rsidR="00EF0443" w:rsidRPr="00EF0443" w:rsidRDefault="00EF0443" w:rsidP="00EF0443">
            <w:pPr>
              <w:jc w:val="both"/>
              <w:rPr>
                <w:rFonts w:ascii="Arial" w:hAnsi="Arial" w:cs="Arial"/>
                <w:sz w:val="18"/>
                <w:szCs w:val="18"/>
              </w:rPr>
            </w:pPr>
            <w:r w:rsidRPr="00EF0443">
              <w:rPr>
                <w:rFonts w:ascii="Arial" w:hAnsi="Arial" w:cs="Arial"/>
                <w:sz w:val="18"/>
                <w:szCs w:val="18"/>
              </w:rPr>
              <w:t>•</w:t>
            </w:r>
            <w:r>
              <w:rPr>
                <w:rFonts w:ascii="Arial" w:hAnsi="Arial" w:cs="Arial"/>
                <w:sz w:val="18"/>
                <w:szCs w:val="18"/>
              </w:rPr>
              <w:t xml:space="preserve"> </w:t>
            </w:r>
            <w:r w:rsidRPr="00EF0443">
              <w:rPr>
                <w:rFonts w:ascii="Arial" w:hAnsi="Arial" w:cs="Arial"/>
                <w:sz w:val="18"/>
                <w:szCs w:val="18"/>
              </w:rPr>
              <w:t>ANSI/TIA-606 D Administration Standard for the Telecomunications Commercial Building dura of Comercial Buildings, que da las guías para marcar y administrar los componentes de un sistema de Cableado Estructurado.</w:t>
            </w:r>
          </w:p>
          <w:p w14:paraId="1F719A87" w14:textId="59EAAF3F" w:rsidR="00EF0443" w:rsidRPr="001F1184" w:rsidRDefault="00EF0443" w:rsidP="00EF0443">
            <w:pPr>
              <w:jc w:val="both"/>
              <w:rPr>
                <w:rFonts w:ascii="Arial" w:hAnsi="Arial" w:cs="Arial"/>
                <w:sz w:val="18"/>
                <w:szCs w:val="18"/>
              </w:rPr>
            </w:pPr>
            <w:r w:rsidRPr="00EF0443">
              <w:rPr>
                <w:rFonts w:ascii="Arial" w:hAnsi="Arial" w:cs="Arial"/>
                <w:sz w:val="18"/>
                <w:szCs w:val="18"/>
              </w:rPr>
              <w:t>•</w:t>
            </w:r>
            <w:r>
              <w:rPr>
                <w:rFonts w:ascii="Arial" w:hAnsi="Arial" w:cs="Arial"/>
                <w:sz w:val="18"/>
                <w:szCs w:val="18"/>
              </w:rPr>
              <w:t xml:space="preserve"> </w:t>
            </w:r>
            <w:r w:rsidRPr="00EF0443">
              <w:rPr>
                <w:rFonts w:ascii="Arial" w:hAnsi="Arial" w:cs="Arial"/>
                <w:sz w:val="18"/>
                <w:szCs w:val="18"/>
              </w:rPr>
              <w:t>ANSI/TIA-607-D Commercial Building Grounding and Bonding Requeriments for Telecomunications, que describe los métodos estándares para distribuir las señales de tierra a través de un edificio.</w:t>
            </w:r>
          </w:p>
        </w:tc>
        <w:tc>
          <w:tcPr>
            <w:tcW w:w="976" w:type="dxa"/>
          </w:tcPr>
          <w:p w14:paraId="6441E29D" w14:textId="77777777" w:rsidR="00EF0443" w:rsidRPr="00A56DF5" w:rsidRDefault="00EF0443" w:rsidP="00C548BE">
            <w:pPr>
              <w:rPr>
                <w:rFonts w:ascii="Arial" w:hAnsi="Arial" w:cs="Arial"/>
                <w:color w:val="EE0000"/>
                <w:sz w:val="18"/>
                <w:szCs w:val="18"/>
              </w:rPr>
            </w:pPr>
          </w:p>
        </w:tc>
        <w:tc>
          <w:tcPr>
            <w:tcW w:w="976" w:type="dxa"/>
            <w:vAlign w:val="center"/>
          </w:tcPr>
          <w:p w14:paraId="4E9F9C5E" w14:textId="77777777" w:rsidR="00EF0443" w:rsidRPr="00A56DF5" w:rsidRDefault="00EF0443" w:rsidP="00C548BE">
            <w:pPr>
              <w:rPr>
                <w:rFonts w:ascii="Arial" w:hAnsi="Arial" w:cs="Arial"/>
                <w:color w:val="EE0000"/>
                <w:sz w:val="18"/>
                <w:szCs w:val="18"/>
              </w:rPr>
            </w:pPr>
          </w:p>
        </w:tc>
      </w:tr>
      <w:tr w:rsidR="00B51271" w:rsidRPr="00A56DF5" w14:paraId="66773993" w14:textId="77777777" w:rsidTr="003C5E2E">
        <w:tc>
          <w:tcPr>
            <w:tcW w:w="646" w:type="dxa"/>
            <w:vAlign w:val="center"/>
          </w:tcPr>
          <w:p w14:paraId="68D64BE0" w14:textId="27145DCB" w:rsidR="00B51271" w:rsidRPr="0098131D" w:rsidRDefault="00B51271" w:rsidP="00B64BC5">
            <w:pPr>
              <w:pStyle w:val="Prrafodelista"/>
              <w:numPr>
                <w:ilvl w:val="0"/>
                <w:numId w:val="9"/>
              </w:numPr>
              <w:ind w:left="473"/>
              <w:rPr>
                <w:rFonts w:ascii="Arial" w:hAnsi="Arial" w:cs="Arial"/>
                <w:sz w:val="18"/>
                <w:szCs w:val="18"/>
              </w:rPr>
            </w:pPr>
          </w:p>
        </w:tc>
        <w:tc>
          <w:tcPr>
            <w:tcW w:w="6913" w:type="dxa"/>
            <w:gridSpan w:val="2"/>
            <w:vAlign w:val="center"/>
          </w:tcPr>
          <w:p w14:paraId="59CFCD83" w14:textId="4C2119DF" w:rsidR="00B51271" w:rsidRPr="0098131D" w:rsidRDefault="00B51271" w:rsidP="00C548BE">
            <w:pPr>
              <w:jc w:val="both"/>
              <w:rPr>
                <w:rFonts w:ascii="Arial" w:hAnsi="Arial" w:cs="Arial"/>
                <w:sz w:val="18"/>
                <w:szCs w:val="18"/>
              </w:rPr>
            </w:pPr>
            <w:r w:rsidRPr="0098131D">
              <w:rPr>
                <w:rFonts w:ascii="Arial" w:hAnsi="Arial" w:cs="Arial"/>
                <w:sz w:val="18"/>
                <w:szCs w:val="18"/>
              </w:rPr>
              <w:t>Incluye instalación red eléctrica regulada por UPS e instalación de energía comercial</w:t>
            </w:r>
          </w:p>
        </w:tc>
        <w:tc>
          <w:tcPr>
            <w:tcW w:w="976" w:type="dxa"/>
          </w:tcPr>
          <w:p w14:paraId="140C0990" w14:textId="77777777" w:rsidR="00B51271" w:rsidRPr="00A56DF5" w:rsidRDefault="00B51271" w:rsidP="00C548BE">
            <w:pPr>
              <w:rPr>
                <w:rFonts w:ascii="Arial" w:hAnsi="Arial" w:cs="Arial"/>
                <w:color w:val="EE0000"/>
                <w:sz w:val="18"/>
                <w:szCs w:val="18"/>
              </w:rPr>
            </w:pPr>
          </w:p>
        </w:tc>
        <w:tc>
          <w:tcPr>
            <w:tcW w:w="976" w:type="dxa"/>
            <w:vAlign w:val="center"/>
          </w:tcPr>
          <w:p w14:paraId="2CD79B8D" w14:textId="77777777" w:rsidR="00B51271" w:rsidRPr="00A56DF5" w:rsidRDefault="00B51271" w:rsidP="00C548BE">
            <w:pPr>
              <w:rPr>
                <w:rFonts w:ascii="Arial" w:hAnsi="Arial" w:cs="Arial"/>
                <w:color w:val="EE0000"/>
                <w:sz w:val="18"/>
                <w:szCs w:val="18"/>
              </w:rPr>
            </w:pPr>
          </w:p>
        </w:tc>
      </w:tr>
      <w:tr w:rsidR="00C51934" w:rsidRPr="00A56DF5" w14:paraId="3CB5FE63" w14:textId="77777777" w:rsidTr="003C5E2E">
        <w:tc>
          <w:tcPr>
            <w:tcW w:w="646" w:type="dxa"/>
            <w:vAlign w:val="center"/>
          </w:tcPr>
          <w:p w14:paraId="7C61024A" w14:textId="77777777" w:rsidR="00C51934" w:rsidRPr="0098131D" w:rsidRDefault="00C51934" w:rsidP="00B64BC5">
            <w:pPr>
              <w:pStyle w:val="Prrafodelista"/>
              <w:numPr>
                <w:ilvl w:val="0"/>
                <w:numId w:val="9"/>
              </w:numPr>
              <w:ind w:left="473"/>
              <w:rPr>
                <w:rFonts w:ascii="Arial" w:hAnsi="Arial" w:cs="Arial"/>
                <w:sz w:val="18"/>
                <w:szCs w:val="18"/>
              </w:rPr>
            </w:pPr>
          </w:p>
        </w:tc>
        <w:tc>
          <w:tcPr>
            <w:tcW w:w="6913" w:type="dxa"/>
            <w:gridSpan w:val="2"/>
            <w:vAlign w:val="center"/>
          </w:tcPr>
          <w:p w14:paraId="30A1D848" w14:textId="122E4E3D" w:rsidR="00C51934" w:rsidRPr="0098131D" w:rsidRDefault="00C51934" w:rsidP="00C548BE">
            <w:pPr>
              <w:jc w:val="both"/>
              <w:rPr>
                <w:rFonts w:ascii="Arial" w:hAnsi="Arial" w:cs="Arial"/>
                <w:sz w:val="18"/>
                <w:szCs w:val="18"/>
              </w:rPr>
            </w:pPr>
            <w:r w:rsidRPr="0098131D">
              <w:rPr>
                <w:rFonts w:ascii="Arial" w:hAnsi="Arial" w:cs="Arial"/>
                <w:sz w:val="18"/>
                <w:szCs w:val="18"/>
              </w:rPr>
              <w:t>Instalación y puesta en funcionamiento del sistema de energía regulada por UPS atendiendo las recomendaciones de NTC 2050, NEC y RETIE.</w:t>
            </w:r>
          </w:p>
        </w:tc>
        <w:tc>
          <w:tcPr>
            <w:tcW w:w="976" w:type="dxa"/>
          </w:tcPr>
          <w:p w14:paraId="4BF2FE53" w14:textId="77777777" w:rsidR="00C51934" w:rsidRPr="00A56DF5" w:rsidRDefault="00C51934" w:rsidP="00C548BE">
            <w:pPr>
              <w:rPr>
                <w:rFonts w:ascii="Arial" w:hAnsi="Arial" w:cs="Arial"/>
                <w:color w:val="EE0000"/>
                <w:sz w:val="18"/>
                <w:szCs w:val="18"/>
              </w:rPr>
            </w:pPr>
          </w:p>
        </w:tc>
        <w:tc>
          <w:tcPr>
            <w:tcW w:w="976" w:type="dxa"/>
            <w:vAlign w:val="center"/>
          </w:tcPr>
          <w:p w14:paraId="44138A86" w14:textId="77777777" w:rsidR="00C51934" w:rsidRPr="00A56DF5" w:rsidRDefault="00C51934" w:rsidP="00C548BE">
            <w:pPr>
              <w:rPr>
                <w:rFonts w:ascii="Arial" w:hAnsi="Arial" w:cs="Arial"/>
                <w:color w:val="EE0000"/>
                <w:sz w:val="18"/>
                <w:szCs w:val="18"/>
              </w:rPr>
            </w:pPr>
          </w:p>
        </w:tc>
      </w:tr>
      <w:tr w:rsidR="00B51271" w:rsidRPr="00A56DF5" w14:paraId="0E2401B4" w14:textId="77777777" w:rsidTr="003C5E2E">
        <w:tc>
          <w:tcPr>
            <w:tcW w:w="646" w:type="dxa"/>
            <w:vAlign w:val="center"/>
          </w:tcPr>
          <w:p w14:paraId="06E8B5F1" w14:textId="2DCA971D" w:rsidR="00B51271" w:rsidRPr="009A4250" w:rsidRDefault="00B51271" w:rsidP="00B64BC5">
            <w:pPr>
              <w:pStyle w:val="Prrafodelista"/>
              <w:numPr>
                <w:ilvl w:val="0"/>
                <w:numId w:val="9"/>
              </w:numPr>
              <w:ind w:left="473"/>
              <w:rPr>
                <w:rFonts w:ascii="Arial" w:hAnsi="Arial" w:cs="Arial"/>
                <w:sz w:val="18"/>
                <w:szCs w:val="18"/>
              </w:rPr>
            </w:pPr>
          </w:p>
        </w:tc>
        <w:tc>
          <w:tcPr>
            <w:tcW w:w="6913" w:type="dxa"/>
            <w:gridSpan w:val="2"/>
            <w:vAlign w:val="center"/>
          </w:tcPr>
          <w:p w14:paraId="7DF9414D" w14:textId="61A7592F" w:rsidR="00B51271" w:rsidRPr="001F1184" w:rsidRDefault="00B57831" w:rsidP="00C548BE">
            <w:pPr>
              <w:jc w:val="both"/>
              <w:rPr>
                <w:rFonts w:ascii="Arial" w:hAnsi="Arial" w:cs="Arial"/>
                <w:sz w:val="18"/>
                <w:szCs w:val="18"/>
              </w:rPr>
            </w:pPr>
            <w:r w:rsidRPr="00B57831">
              <w:rPr>
                <w:rFonts w:ascii="Arial" w:hAnsi="Arial" w:cs="Arial"/>
                <w:sz w:val="18"/>
                <w:szCs w:val="18"/>
              </w:rPr>
              <w:t xml:space="preserve">Informe de </w:t>
            </w:r>
            <w:r w:rsidR="00614780">
              <w:rPr>
                <w:rFonts w:ascii="Arial" w:hAnsi="Arial" w:cs="Arial"/>
                <w:sz w:val="18"/>
                <w:szCs w:val="18"/>
              </w:rPr>
              <w:t xml:space="preserve">certificación de desempeño de canal, de </w:t>
            </w:r>
            <w:r w:rsidRPr="00B57831">
              <w:rPr>
                <w:rFonts w:ascii="Arial" w:hAnsi="Arial" w:cs="Arial"/>
                <w:sz w:val="18"/>
                <w:szCs w:val="18"/>
              </w:rPr>
              <w:t xml:space="preserve">la </w:t>
            </w:r>
            <w:r w:rsidR="00614780" w:rsidRPr="00614780">
              <w:rPr>
                <w:rFonts w:ascii="Arial" w:hAnsi="Arial" w:cs="Arial"/>
                <w:sz w:val="18"/>
                <w:szCs w:val="18"/>
              </w:rPr>
              <w:t>totalidad del sistema horizontal y vertical</w:t>
            </w:r>
            <w:r w:rsidR="00614780">
              <w:rPr>
                <w:rFonts w:ascii="Arial" w:hAnsi="Arial" w:cs="Arial"/>
                <w:sz w:val="18"/>
                <w:szCs w:val="18"/>
              </w:rPr>
              <w:t xml:space="preserve">, por </w:t>
            </w:r>
            <w:r w:rsidRPr="00B57831">
              <w:rPr>
                <w:rFonts w:ascii="Arial" w:hAnsi="Arial" w:cs="Arial"/>
                <w:sz w:val="18"/>
                <w:szCs w:val="18"/>
              </w:rPr>
              <w:t xml:space="preserve">cada uno de los puntos </w:t>
            </w:r>
            <w:r w:rsidR="00614780" w:rsidRPr="00614780">
              <w:rPr>
                <w:rFonts w:ascii="Arial" w:hAnsi="Arial" w:cs="Arial"/>
                <w:sz w:val="18"/>
                <w:szCs w:val="18"/>
              </w:rPr>
              <w:t>en formato PDF medio magnético, junto con certificación vigente de calibración del instrumento de medición a utilizar</w:t>
            </w:r>
            <w:r w:rsidR="00614780">
              <w:rPr>
                <w:rFonts w:ascii="Arial" w:hAnsi="Arial" w:cs="Arial"/>
                <w:sz w:val="18"/>
                <w:szCs w:val="18"/>
              </w:rPr>
              <w:t>.</w:t>
            </w:r>
          </w:p>
        </w:tc>
        <w:tc>
          <w:tcPr>
            <w:tcW w:w="976" w:type="dxa"/>
            <w:vAlign w:val="center"/>
          </w:tcPr>
          <w:p w14:paraId="5E4B2094" w14:textId="77777777" w:rsidR="00B51271" w:rsidRPr="00A56DF5" w:rsidRDefault="00B51271" w:rsidP="00C548BE">
            <w:pPr>
              <w:rPr>
                <w:rFonts w:ascii="Arial" w:hAnsi="Arial" w:cs="Arial"/>
                <w:color w:val="EE0000"/>
                <w:sz w:val="18"/>
                <w:szCs w:val="18"/>
              </w:rPr>
            </w:pPr>
          </w:p>
        </w:tc>
        <w:tc>
          <w:tcPr>
            <w:tcW w:w="976" w:type="dxa"/>
            <w:vAlign w:val="center"/>
          </w:tcPr>
          <w:p w14:paraId="032DC67B" w14:textId="77777777" w:rsidR="00B51271" w:rsidRPr="00A56DF5" w:rsidRDefault="00B51271" w:rsidP="00C548BE">
            <w:pPr>
              <w:rPr>
                <w:rFonts w:ascii="Arial" w:hAnsi="Arial" w:cs="Arial"/>
                <w:color w:val="EE0000"/>
                <w:sz w:val="18"/>
                <w:szCs w:val="18"/>
              </w:rPr>
            </w:pPr>
          </w:p>
        </w:tc>
      </w:tr>
      <w:tr w:rsidR="00614780" w:rsidRPr="00A56DF5" w14:paraId="7D508195" w14:textId="77777777" w:rsidTr="003C5E2E">
        <w:tc>
          <w:tcPr>
            <w:tcW w:w="646" w:type="dxa"/>
            <w:vAlign w:val="center"/>
          </w:tcPr>
          <w:p w14:paraId="20FBB443" w14:textId="77777777" w:rsidR="00614780" w:rsidRPr="009A4250" w:rsidRDefault="00614780" w:rsidP="00B64BC5">
            <w:pPr>
              <w:pStyle w:val="Prrafodelista"/>
              <w:numPr>
                <w:ilvl w:val="0"/>
                <w:numId w:val="9"/>
              </w:numPr>
              <w:ind w:left="473"/>
              <w:rPr>
                <w:rFonts w:ascii="Arial" w:hAnsi="Arial" w:cs="Arial"/>
                <w:sz w:val="18"/>
                <w:szCs w:val="18"/>
              </w:rPr>
            </w:pPr>
          </w:p>
        </w:tc>
        <w:tc>
          <w:tcPr>
            <w:tcW w:w="6913" w:type="dxa"/>
            <w:gridSpan w:val="2"/>
            <w:vAlign w:val="center"/>
          </w:tcPr>
          <w:p w14:paraId="733F4148" w14:textId="019A3F21" w:rsidR="00614780" w:rsidRPr="00B57831" w:rsidRDefault="00614780" w:rsidP="00C548BE">
            <w:pPr>
              <w:jc w:val="both"/>
              <w:rPr>
                <w:rFonts w:ascii="Arial" w:hAnsi="Arial" w:cs="Arial"/>
                <w:sz w:val="18"/>
                <w:szCs w:val="18"/>
              </w:rPr>
            </w:pPr>
            <w:r w:rsidRPr="00614780">
              <w:rPr>
                <w:rFonts w:ascii="Arial" w:hAnsi="Arial" w:cs="Arial"/>
                <w:sz w:val="18"/>
                <w:szCs w:val="18"/>
              </w:rPr>
              <w:t>E</w:t>
            </w:r>
            <w:r>
              <w:rPr>
                <w:rFonts w:ascii="Arial" w:hAnsi="Arial" w:cs="Arial"/>
                <w:sz w:val="18"/>
                <w:szCs w:val="18"/>
              </w:rPr>
              <w:t>l contratista entregar</w:t>
            </w:r>
            <w:r w:rsidR="0085726E">
              <w:rPr>
                <w:rFonts w:ascii="Arial" w:hAnsi="Arial" w:cs="Arial"/>
                <w:sz w:val="18"/>
                <w:szCs w:val="18"/>
              </w:rPr>
              <w:t>á</w:t>
            </w:r>
            <w:r>
              <w:rPr>
                <w:rFonts w:ascii="Arial" w:hAnsi="Arial" w:cs="Arial"/>
                <w:sz w:val="18"/>
                <w:szCs w:val="18"/>
              </w:rPr>
              <w:t xml:space="preserve"> </w:t>
            </w:r>
            <w:r w:rsidRPr="00614780">
              <w:rPr>
                <w:rFonts w:ascii="Arial" w:hAnsi="Arial" w:cs="Arial"/>
                <w:sz w:val="18"/>
                <w:szCs w:val="18"/>
              </w:rPr>
              <w:t xml:space="preserve">garantía extendida mínima de veinticinco (25) años de la solución instalada por parte del fabricante </w:t>
            </w:r>
            <w:r>
              <w:rPr>
                <w:rFonts w:ascii="Arial" w:hAnsi="Arial" w:cs="Arial"/>
                <w:sz w:val="18"/>
                <w:szCs w:val="18"/>
              </w:rPr>
              <w:t xml:space="preserve">de la solución a nombre de la </w:t>
            </w:r>
            <w:r w:rsidRPr="00614780">
              <w:rPr>
                <w:rFonts w:ascii="Arial" w:hAnsi="Arial" w:cs="Arial"/>
                <w:sz w:val="18"/>
                <w:szCs w:val="18"/>
              </w:rPr>
              <w:t>Policía Nacional sin incurrir en gastos adicionales.</w:t>
            </w:r>
          </w:p>
        </w:tc>
        <w:tc>
          <w:tcPr>
            <w:tcW w:w="976" w:type="dxa"/>
            <w:vAlign w:val="center"/>
          </w:tcPr>
          <w:p w14:paraId="5CB86A48" w14:textId="77777777" w:rsidR="00614780" w:rsidRPr="00A56DF5" w:rsidRDefault="00614780" w:rsidP="00C548BE">
            <w:pPr>
              <w:rPr>
                <w:rFonts w:ascii="Arial" w:hAnsi="Arial" w:cs="Arial"/>
                <w:color w:val="EE0000"/>
                <w:sz w:val="18"/>
                <w:szCs w:val="18"/>
              </w:rPr>
            </w:pPr>
          </w:p>
        </w:tc>
        <w:tc>
          <w:tcPr>
            <w:tcW w:w="976" w:type="dxa"/>
            <w:vAlign w:val="center"/>
          </w:tcPr>
          <w:p w14:paraId="29D22134" w14:textId="77777777" w:rsidR="00614780" w:rsidRPr="00A56DF5" w:rsidRDefault="00614780" w:rsidP="00C548BE">
            <w:pPr>
              <w:rPr>
                <w:rFonts w:ascii="Arial" w:hAnsi="Arial" w:cs="Arial"/>
                <w:color w:val="EE0000"/>
                <w:sz w:val="18"/>
                <w:szCs w:val="18"/>
              </w:rPr>
            </w:pPr>
          </w:p>
        </w:tc>
      </w:tr>
      <w:tr w:rsidR="00B51271" w:rsidRPr="00A56DF5" w14:paraId="140454B9" w14:textId="77777777" w:rsidTr="003C5E2E">
        <w:tc>
          <w:tcPr>
            <w:tcW w:w="646" w:type="dxa"/>
            <w:vAlign w:val="center"/>
          </w:tcPr>
          <w:p w14:paraId="1661FF88" w14:textId="0BC33C6F" w:rsidR="00B51271" w:rsidRPr="009A4250" w:rsidRDefault="00B51271" w:rsidP="00B64BC5">
            <w:pPr>
              <w:pStyle w:val="Prrafodelista"/>
              <w:numPr>
                <w:ilvl w:val="0"/>
                <w:numId w:val="9"/>
              </w:numPr>
              <w:ind w:left="473"/>
              <w:rPr>
                <w:rFonts w:ascii="Arial" w:hAnsi="Arial" w:cs="Arial"/>
                <w:sz w:val="18"/>
                <w:szCs w:val="18"/>
              </w:rPr>
            </w:pPr>
          </w:p>
        </w:tc>
        <w:tc>
          <w:tcPr>
            <w:tcW w:w="6913" w:type="dxa"/>
            <w:gridSpan w:val="2"/>
            <w:vAlign w:val="center"/>
          </w:tcPr>
          <w:p w14:paraId="0E369591" w14:textId="698EAF82" w:rsidR="00B51271" w:rsidRPr="00FD5844" w:rsidRDefault="00D2169A" w:rsidP="00C548BE">
            <w:pPr>
              <w:jc w:val="both"/>
              <w:rPr>
                <w:rFonts w:ascii="Arial" w:hAnsi="Arial" w:cs="Arial"/>
                <w:sz w:val="18"/>
                <w:szCs w:val="18"/>
              </w:rPr>
            </w:pPr>
            <w:r w:rsidRPr="00D2169A">
              <w:rPr>
                <w:rFonts w:ascii="Arial" w:hAnsi="Arial" w:cs="Arial"/>
                <w:sz w:val="18"/>
                <w:szCs w:val="18"/>
              </w:rPr>
              <w:t xml:space="preserve">Las cantidades y medidas de materiales o elementos, serán definidas por el contratista tras visita técnica a las instalaciones a intervenir, previa solicitud escrita al Grupo de </w:t>
            </w:r>
            <w:r>
              <w:rPr>
                <w:rFonts w:ascii="Arial" w:hAnsi="Arial" w:cs="Arial"/>
                <w:sz w:val="18"/>
                <w:szCs w:val="18"/>
              </w:rPr>
              <w:t xml:space="preserve">Tecnologías de la Información y </w:t>
            </w:r>
            <w:r w:rsidRPr="00D2169A">
              <w:rPr>
                <w:rFonts w:ascii="Arial" w:hAnsi="Arial" w:cs="Arial"/>
                <w:sz w:val="18"/>
                <w:szCs w:val="18"/>
              </w:rPr>
              <w:t>la</w:t>
            </w:r>
            <w:r>
              <w:rPr>
                <w:rFonts w:ascii="Arial" w:hAnsi="Arial" w:cs="Arial"/>
                <w:sz w:val="18"/>
                <w:szCs w:val="18"/>
              </w:rPr>
              <w:t>s Comunicaciones de la</w:t>
            </w:r>
            <w:r w:rsidRPr="00D2169A">
              <w:rPr>
                <w:rFonts w:ascii="Arial" w:hAnsi="Arial" w:cs="Arial"/>
                <w:sz w:val="18"/>
                <w:szCs w:val="18"/>
              </w:rPr>
              <w:t xml:space="preserve"> unidad </w:t>
            </w:r>
            <w:r w:rsidRPr="00D2169A">
              <w:rPr>
                <w:rFonts w:ascii="Arial" w:hAnsi="Arial" w:cs="Arial"/>
                <w:sz w:val="18"/>
                <w:szCs w:val="18"/>
              </w:rPr>
              <w:lastRenderedPageBreak/>
              <w:t>policial. Toda vez que el contratista será el encargado de realizar propuesta de enrutamiento y canalización para la aprobación de la Policía Nacional, motivo por el cual las cantidades dependerán directamente de dicha propuesta.</w:t>
            </w:r>
          </w:p>
        </w:tc>
        <w:tc>
          <w:tcPr>
            <w:tcW w:w="976" w:type="dxa"/>
            <w:vAlign w:val="center"/>
          </w:tcPr>
          <w:p w14:paraId="5F149D63" w14:textId="77777777" w:rsidR="00B51271" w:rsidRPr="00A56DF5" w:rsidRDefault="00B51271" w:rsidP="00C548BE">
            <w:pPr>
              <w:rPr>
                <w:rFonts w:ascii="Arial" w:hAnsi="Arial" w:cs="Arial"/>
                <w:color w:val="EE0000"/>
                <w:sz w:val="18"/>
                <w:szCs w:val="18"/>
              </w:rPr>
            </w:pPr>
          </w:p>
        </w:tc>
        <w:tc>
          <w:tcPr>
            <w:tcW w:w="976" w:type="dxa"/>
            <w:vAlign w:val="center"/>
          </w:tcPr>
          <w:p w14:paraId="34E6C445" w14:textId="77777777" w:rsidR="00B51271" w:rsidRPr="00A56DF5" w:rsidRDefault="00B51271" w:rsidP="00C548BE">
            <w:pPr>
              <w:rPr>
                <w:rFonts w:ascii="Arial" w:hAnsi="Arial" w:cs="Arial"/>
                <w:color w:val="EE0000"/>
                <w:sz w:val="18"/>
                <w:szCs w:val="18"/>
              </w:rPr>
            </w:pPr>
          </w:p>
        </w:tc>
      </w:tr>
      <w:tr w:rsidR="0016038B" w:rsidRPr="00A56DF5" w14:paraId="0898D458" w14:textId="77777777" w:rsidTr="003C5E2E">
        <w:tc>
          <w:tcPr>
            <w:tcW w:w="646" w:type="dxa"/>
            <w:vAlign w:val="center"/>
          </w:tcPr>
          <w:p w14:paraId="276F339D" w14:textId="77777777" w:rsidR="0016038B" w:rsidRPr="009A4250" w:rsidRDefault="0016038B" w:rsidP="00B64BC5">
            <w:pPr>
              <w:pStyle w:val="Prrafodelista"/>
              <w:numPr>
                <w:ilvl w:val="0"/>
                <w:numId w:val="9"/>
              </w:numPr>
              <w:ind w:left="473"/>
              <w:rPr>
                <w:rFonts w:ascii="Arial" w:hAnsi="Arial" w:cs="Arial"/>
                <w:sz w:val="18"/>
                <w:szCs w:val="18"/>
              </w:rPr>
            </w:pPr>
          </w:p>
        </w:tc>
        <w:tc>
          <w:tcPr>
            <w:tcW w:w="6913" w:type="dxa"/>
            <w:gridSpan w:val="2"/>
            <w:vAlign w:val="center"/>
          </w:tcPr>
          <w:p w14:paraId="701BE865" w14:textId="53194533" w:rsidR="0016038B" w:rsidRPr="00D2169A" w:rsidRDefault="0016038B" w:rsidP="00C548BE">
            <w:pPr>
              <w:jc w:val="both"/>
              <w:rPr>
                <w:rFonts w:ascii="Arial" w:hAnsi="Arial" w:cs="Arial"/>
                <w:sz w:val="18"/>
                <w:szCs w:val="18"/>
              </w:rPr>
            </w:pPr>
            <w:r w:rsidRPr="0016038B">
              <w:rPr>
                <w:rFonts w:ascii="Arial" w:hAnsi="Arial" w:cs="Arial"/>
                <w:sz w:val="18"/>
                <w:szCs w:val="18"/>
              </w:rPr>
              <w:t xml:space="preserve">La planificación de las rutas de canalización del cableado estructurado, ubicación de cada uno de los puntos de red, tamaños y ubicación de los cuartos de telecomunicaciones en cada uno de los pisos de las edificaciones, deben ser validados y aprobados por el personal del </w:t>
            </w:r>
            <w:r w:rsidRPr="00D2169A">
              <w:rPr>
                <w:rFonts w:ascii="Arial" w:hAnsi="Arial" w:cs="Arial"/>
                <w:sz w:val="18"/>
                <w:szCs w:val="18"/>
              </w:rPr>
              <w:t xml:space="preserve">Grupo de </w:t>
            </w:r>
            <w:r>
              <w:rPr>
                <w:rFonts w:ascii="Arial" w:hAnsi="Arial" w:cs="Arial"/>
                <w:sz w:val="18"/>
                <w:szCs w:val="18"/>
              </w:rPr>
              <w:t xml:space="preserve">Tecnologías de la Información y </w:t>
            </w:r>
            <w:r w:rsidRPr="00D2169A">
              <w:rPr>
                <w:rFonts w:ascii="Arial" w:hAnsi="Arial" w:cs="Arial"/>
                <w:sz w:val="18"/>
                <w:szCs w:val="18"/>
              </w:rPr>
              <w:t>la</w:t>
            </w:r>
            <w:r>
              <w:rPr>
                <w:rFonts w:ascii="Arial" w:hAnsi="Arial" w:cs="Arial"/>
                <w:sz w:val="18"/>
                <w:szCs w:val="18"/>
              </w:rPr>
              <w:t>s Comunicaciones de la</w:t>
            </w:r>
            <w:r w:rsidRPr="00D2169A">
              <w:rPr>
                <w:rFonts w:ascii="Arial" w:hAnsi="Arial" w:cs="Arial"/>
                <w:sz w:val="18"/>
                <w:szCs w:val="18"/>
              </w:rPr>
              <w:t xml:space="preserve"> unidad policial</w:t>
            </w:r>
            <w:r>
              <w:rPr>
                <w:rFonts w:ascii="Arial" w:hAnsi="Arial" w:cs="Arial"/>
                <w:sz w:val="18"/>
                <w:szCs w:val="18"/>
              </w:rPr>
              <w:t>.</w:t>
            </w:r>
          </w:p>
        </w:tc>
        <w:tc>
          <w:tcPr>
            <w:tcW w:w="976" w:type="dxa"/>
            <w:vAlign w:val="center"/>
          </w:tcPr>
          <w:p w14:paraId="79AF6D23" w14:textId="77777777" w:rsidR="0016038B" w:rsidRPr="00A56DF5" w:rsidRDefault="0016038B" w:rsidP="00C548BE">
            <w:pPr>
              <w:rPr>
                <w:rFonts w:ascii="Arial" w:hAnsi="Arial" w:cs="Arial"/>
                <w:color w:val="EE0000"/>
                <w:sz w:val="18"/>
                <w:szCs w:val="18"/>
              </w:rPr>
            </w:pPr>
          </w:p>
        </w:tc>
        <w:tc>
          <w:tcPr>
            <w:tcW w:w="976" w:type="dxa"/>
            <w:vAlign w:val="center"/>
          </w:tcPr>
          <w:p w14:paraId="59FAE10F" w14:textId="77777777" w:rsidR="0016038B" w:rsidRPr="00A56DF5" w:rsidRDefault="0016038B" w:rsidP="00C548BE">
            <w:pPr>
              <w:rPr>
                <w:rFonts w:ascii="Arial" w:hAnsi="Arial" w:cs="Arial"/>
                <w:color w:val="EE0000"/>
                <w:sz w:val="18"/>
                <w:szCs w:val="18"/>
              </w:rPr>
            </w:pPr>
          </w:p>
        </w:tc>
      </w:tr>
      <w:tr w:rsidR="00B51271" w:rsidRPr="00A56DF5" w14:paraId="6049C532" w14:textId="77777777" w:rsidTr="003C5E2E">
        <w:tc>
          <w:tcPr>
            <w:tcW w:w="646" w:type="dxa"/>
            <w:vAlign w:val="center"/>
          </w:tcPr>
          <w:p w14:paraId="6AE27946" w14:textId="77777777" w:rsidR="00B51271" w:rsidRPr="009A4250" w:rsidRDefault="00B51271" w:rsidP="00B64BC5">
            <w:pPr>
              <w:pStyle w:val="Prrafodelista"/>
              <w:numPr>
                <w:ilvl w:val="0"/>
                <w:numId w:val="9"/>
              </w:numPr>
              <w:ind w:left="473"/>
              <w:rPr>
                <w:rFonts w:ascii="Arial" w:hAnsi="Arial" w:cs="Arial"/>
                <w:sz w:val="18"/>
                <w:szCs w:val="18"/>
              </w:rPr>
            </w:pPr>
          </w:p>
        </w:tc>
        <w:tc>
          <w:tcPr>
            <w:tcW w:w="6913" w:type="dxa"/>
            <w:gridSpan w:val="2"/>
            <w:vAlign w:val="center"/>
          </w:tcPr>
          <w:p w14:paraId="0D535603" w14:textId="2B5A9994" w:rsidR="00B51271" w:rsidRPr="00FD5844" w:rsidRDefault="00D2169A" w:rsidP="00C548BE">
            <w:pPr>
              <w:jc w:val="both"/>
              <w:rPr>
                <w:rFonts w:ascii="Arial" w:hAnsi="Arial" w:cs="Arial"/>
                <w:sz w:val="18"/>
                <w:szCs w:val="18"/>
              </w:rPr>
            </w:pPr>
            <w:r w:rsidRPr="00D2169A">
              <w:rPr>
                <w:rFonts w:ascii="Arial" w:hAnsi="Arial" w:cs="Arial"/>
                <w:sz w:val="18"/>
                <w:szCs w:val="18"/>
              </w:rPr>
              <w:t>La instalación de solución de cableado estructurado y fibra óptica deberá ser realizada por personal certificado por parte del fabricante de la solución, las cuales deberán estar vigentes para el desarrollo del proyecto, las respectivas copias de certificaciones serán presentadas por el contratista.</w:t>
            </w:r>
          </w:p>
        </w:tc>
        <w:tc>
          <w:tcPr>
            <w:tcW w:w="976" w:type="dxa"/>
            <w:vAlign w:val="center"/>
          </w:tcPr>
          <w:p w14:paraId="51177400" w14:textId="77777777" w:rsidR="00B51271" w:rsidRPr="00A56DF5" w:rsidRDefault="00B51271" w:rsidP="00C548BE">
            <w:pPr>
              <w:rPr>
                <w:rFonts w:ascii="Arial" w:hAnsi="Arial" w:cs="Arial"/>
                <w:color w:val="EE0000"/>
                <w:sz w:val="18"/>
                <w:szCs w:val="18"/>
              </w:rPr>
            </w:pPr>
          </w:p>
        </w:tc>
        <w:tc>
          <w:tcPr>
            <w:tcW w:w="976" w:type="dxa"/>
            <w:vAlign w:val="center"/>
          </w:tcPr>
          <w:p w14:paraId="0BCA05B6" w14:textId="77777777" w:rsidR="00B51271" w:rsidRPr="00A56DF5" w:rsidRDefault="00B51271" w:rsidP="00C548BE">
            <w:pPr>
              <w:rPr>
                <w:rFonts w:ascii="Arial" w:hAnsi="Arial" w:cs="Arial"/>
                <w:color w:val="EE0000"/>
                <w:sz w:val="18"/>
                <w:szCs w:val="18"/>
              </w:rPr>
            </w:pPr>
          </w:p>
        </w:tc>
      </w:tr>
      <w:tr w:rsidR="00B51271" w:rsidRPr="00A56DF5" w14:paraId="21015276" w14:textId="77777777" w:rsidTr="003C5E2E">
        <w:tc>
          <w:tcPr>
            <w:tcW w:w="646" w:type="dxa"/>
            <w:vAlign w:val="center"/>
          </w:tcPr>
          <w:p w14:paraId="091F0435" w14:textId="77777777" w:rsidR="00B51271" w:rsidRPr="009A4250" w:rsidRDefault="00B51271" w:rsidP="00B64BC5">
            <w:pPr>
              <w:pStyle w:val="Prrafodelista"/>
              <w:numPr>
                <w:ilvl w:val="0"/>
                <w:numId w:val="9"/>
              </w:numPr>
              <w:ind w:left="473"/>
              <w:rPr>
                <w:rFonts w:ascii="Arial" w:hAnsi="Arial" w:cs="Arial"/>
                <w:sz w:val="18"/>
                <w:szCs w:val="18"/>
              </w:rPr>
            </w:pPr>
          </w:p>
        </w:tc>
        <w:tc>
          <w:tcPr>
            <w:tcW w:w="6913" w:type="dxa"/>
            <w:gridSpan w:val="2"/>
            <w:vAlign w:val="center"/>
          </w:tcPr>
          <w:p w14:paraId="05F10E18" w14:textId="35A35B2A" w:rsidR="00B51271" w:rsidRPr="00FD5844" w:rsidRDefault="0016038B" w:rsidP="00C548BE">
            <w:pPr>
              <w:jc w:val="both"/>
              <w:rPr>
                <w:rFonts w:ascii="Arial" w:hAnsi="Arial" w:cs="Arial"/>
                <w:sz w:val="18"/>
                <w:szCs w:val="18"/>
              </w:rPr>
            </w:pPr>
            <w:r w:rsidRPr="0016038B">
              <w:rPr>
                <w:rFonts w:ascii="Arial" w:hAnsi="Arial" w:cs="Arial"/>
                <w:sz w:val="18"/>
                <w:szCs w:val="18"/>
              </w:rPr>
              <w:t>Los trabajos concernientes al diseño, planificación e implementación de los sistemas eléctricos y de telecomunicaciones, deben ser aprobados y realizados con el permanente acompañamiento y aprobación del personal del</w:t>
            </w:r>
            <w:r w:rsidR="00C72DFD">
              <w:rPr>
                <w:rFonts w:ascii="Arial" w:hAnsi="Arial" w:cs="Arial"/>
                <w:sz w:val="18"/>
                <w:szCs w:val="18"/>
              </w:rPr>
              <w:t xml:space="preserve"> </w:t>
            </w:r>
            <w:r w:rsidR="00C72DFD" w:rsidRPr="00D2169A">
              <w:rPr>
                <w:rFonts w:ascii="Arial" w:hAnsi="Arial" w:cs="Arial"/>
                <w:sz w:val="18"/>
                <w:szCs w:val="18"/>
              </w:rPr>
              <w:t xml:space="preserve">Grupo de </w:t>
            </w:r>
            <w:r w:rsidR="00C72DFD">
              <w:rPr>
                <w:rFonts w:ascii="Arial" w:hAnsi="Arial" w:cs="Arial"/>
                <w:sz w:val="18"/>
                <w:szCs w:val="18"/>
              </w:rPr>
              <w:t xml:space="preserve">Tecnologías de la Información y </w:t>
            </w:r>
            <w:r w:rsidR="00C72DFD" w:rsidRPr="00D2169A">
              <w:rPr>
                <w:rFonts w:ascii="Arial" w:hAnsi="Arial" w:cs="Arial"/>
                <w:sz w:val="18"/>
                <w:szCs w:val="18"/>
              </w:rPr>
              <w:t>la</w:t>
            </w:r>
            <w:r w:rsidR="00C72DFD">
              <w:rPr>
                <w:rFonts w:ascii="Arial" w:hAnsi="Arial" w:cs="Arial"/>
                <w:sz w:val="18"/>
                <w:szCs w:val="18"/>
              </w:rPr>
              <w:t>s Comunicaciones de la</w:t>
            </w:r>
            <w:r w:rsidR="00C72DFD" w:rsidRPr="00D2169A">
              <w:rPr>
                <w:rFonts w:ascii="Arial" w:hAnsi="Arial" w:cs="Arial"/>
                <w:sz w:val="18"/>
                <w:szCs w:val="18"/>
              </w:rPr>
              <w:t xml:space="preserve"> unidad policial</w:t>
            </w:r>
            <w:r w:rsidR="00C72DFD">
              <w:rPr>
                <w:rFonts w:ascii="Arial" w:hAnsi="Arial" w:cs="Arial"/>
                <w:sz w:val="18"/>
                <w:szCs w:val="18"/>
              </w:rPr>
              <w:t>.</w:t>
            </w:r>
          </w:p>
        </w:tc>
        <w:tc>
          <w:tcPr>
            <w:tcW w:w="976" w:type="dxa"/>
            <w:vAlign w:val="center"/>
          </w:tcPr>
          <w:p w14:paraId="0BB661F9" w14:textId="77777777" w:rsidR="00B51271" w:rsidRPr="00A56DF5" w:rsidRDefault="00B51271" w:rsidP="00C548BE">
            <w:pPr>
              <w:rPr>
                <w:rFonts w:ascii="Arial" w:hAnsi="Arial" w:cs="Arial"/>
                <w:color w:val="EE0000"/>
                <w:sz w:val="18"/>
                <w:szCs w:val="18"/>
              </w:rPr>
            </w:pPr>
          </w:p>
        </w:tc>
        <w:tc>
          <w:tcPr>
            <w:tcW w:w="976" w:type="dxa"/>
            <w:vAlign w:val="center"/>
          </w:tcPr>
          <w:p w14:paraId="6ED94A39" w14:textId="77777777" w:rsidR="00B51271" w:rsidRPr="00A56DF5" w:rsidRDefault="00B51271" w:rsidP="00C548BE">
            <w:pPr>
              <w:rPr>
                <w:rFonts w:ascii="Arial" w:hAnsi="Arial" w:cs="Arial"/>
                <w:color w:val="EE0000"/>
                <w:sz w:val="18"/>
                <w:szCs w:val="18"/>
              </w:rPr>
            </w:pPr>
          </w:p>
        </w:tc>
      </w:tr>
      <w:tr w:rsidR="00B51271" w:rsidRPr="00A56DF5" w14:paraId="242F026D" w14:textId="77777777" w:rsidTr="003C5E2E">
        <w:tc>
          <w:tcPr>
            <w:tcW w:w="646" w:type="dxa"/>
            <w:vAlign w:val="center"/>
          </w:tcPr>
          <w:p w14:paraId="5F465179" w14:textId="77777777" w:rsidR="00B51271" w:rsidRPr="009A4250" w:rsidRDefault="00B51271" w:rsidP="00B64BC5">
            <w:pPr>
              <w:pStyle w:val="Prrafodelista"/>
              <w:numPr>
                <w:ilvl w:val="0"/>
                <w:numId w:val="9"/>
              </w:numPr>
              <w:ind w:left="473"/>
              <w:rPr>
                <w:rFonts w:ascii="Arial" w:hAnsi="Arial" w:cs="Arial"/>
                <w:sz w:val="18"/>
                <w:szCs w:val="18"/>
              </w:rPr>
            </w:pPr>
          </w:p>
        </w:tc>
        <w:tc>
          <w:tcPr>
            <w:tcW w:w="6913" w:type="dxa"/>
            <w:gridSpan w:val="2"/>
            <w:vAlign w:val="center"/>
          </w:tcPr>
          <w:p w14:paraId="27B08A5E" w14:textId="4B9A055F" w:rsidR="00B51271" w:rsidRPr="00FD5844" w:rsidRDefault="00C72DFD" w:rsidP="00561AB3">
            <w:pPr>
              <w:jc w:val="both"/>
              <w:rPr>
                <w:rFonts w:ascii="Arial" w:hAnsi="Arial" w:cs="Arial"/>
                <w:sz w:val="18"/>
                <w:szCs w:val="18"/>
              </w:rPr>
            </w:pPr>
            <w:r w:rsidRPr="00C72DFD">
              <w:rPr>
                <w:rFonts w:ascii="Arial" w:hAnsi="Arial" w:cs="Arial"/>
                <w:sz w:val="18"/>
                <w:szCs w:val="18"/>
              </w:rPr>
              <w:t>Trabajos de infraestructura, desmonte y/o sustitución de estructuras, elementos y/o accesorios en cualquier material objeto de la intervención, serán realizados por el contratista de manera manual o mecánica de acuerdo con las indicaciones del supervisor del contrato o en su defecto según los parámetros de la Policía Nacional o según normas técnicas para la materia. Dentro de esta actividad se debe tener especial cuidado en la remoción de elementos que deban ser desarmados y desmontados sin daño alguno. Incluye el retiro de material resultante y disposición de escombros que resultaren a lugar autorizado por la autoridad ambiental.</w:t>
            </w:r>
          </w:p>
        </w:tc>
        <w:tc>
          <w:tcPr>
            <w:tcW w:w="976" w:type="dxa"/>
            <w:vAlign w:val="center"/>
          </w:tcPr>
          <w:p w14:paraId="3AB8F1D8" w14:textId="77777777" w:rsidR="00B51271" w:rsidRPr="00A56DF5" w:rsidRDefault="00B51271" w:rsidP="00C548BE">
            <w:pPr>
              <w:rPr>
                <w:rFonts w:ascii="Arial" w:hAnsi="Arial" w:cs="Arial"/>
                <w:color w:val="EE0000"/>
                <w:sz w:val="18"/>
                <w:szCs w:val="18"/>
              </w:rPr>
            </w:pPr>
          </w:p>
        </w:tc>
        <w:tc>
          <w:tcPr>
            <w:tcW w:w="976" w:type="dxa"/>
            <w:vAlign w:val="center"/>
          </w:tcPr>
          <w:p w14:paraId="6422C010" w14:textId="77777777" w:rsidR="00B51271" w:rsidRPr="00A56DF5" w:rsidRDefault="00B51271" w:rsidP="00C548BE">
            <w:pPr>
              <w:rPr>
                <w:rFonts w:ascii="Arial" w:hAnsi="Arial" w:cs="Arial"/>
                <w:color w:val="EE0000"/>
                <w:sz w:val="18"/>
                <w:szCs w:val="18"/>
              </w:rPr>
            </w:pPr>
          </w:p>
        </w:tc>
      </w:tr>
      <w:tr w:rsidR="00B51271" w:rsidRPr="00A56DF5" w14:paraId="01E6F227" w14:textId="77777777" w:rsidTr="003C5E2E">
        <w:tc>
          <w:tcPr>
            <w:tcW w:w="646" w:type="dxa"/>
            <w:vAlign w:val="center"/>
          </w:tcPr>
          <w:p w14:paraId="3A7CD68E" w14:textId="77777777" w:rsidR="00B51271" w:rsidRPr="009A4250" w:rsidRDefault="00B51271" w:rsidP="00B64BC5">
            <w:pPr>
              <w:pStyle w:val="Prrafodelista"/>
              <w:numPr>
                <w:ilvl w:val="0"/>
                <w:numId w:val="9"/>
              </w:numPr>
              <w:ind w:left="473"/>
              <w:rPr>
                <w:rFonts w:ascii="Arial" w:hAnsi="Arial" w:cs="Arial"/>
                <w:sz w:val="18"/>
                <w:szCs w:val="18"/>
              </w:rPr>
            </w:pPr>
          </w:p>
        </w:tc>
        <w:tc>
          <w:tcPr>
            <w:tcW w:w="6913" w:type="dxa"/>
            <w:gridSpan w:val="2"/>
            <w:vAlign w:val="center"/>
          </w:tcPr>
          <w:p w14:paraId="623FDFF3" w14:textId="2F73837C" w:rsidR="00B51271" w:rsidRPr="00FD5844" w:rsidRDefault="00D04DEA" w:rsidP="00561AB3">
            <w:pPr>
              <w:jc w:val="both"/>
              <w:rPr>
                <w:rFonts w:ascii="Arial" w:hAnsi="Arial" w:cs="Arial"/>
                <w:sz w:val="18"/>
                <w:szCs w:val="18"/>
              </w:rPr>
            </w:pPr>
            <w:r w:rsidRPr="00D04DEA">
              <w:rPr>
                <w:rFonts w:ascii="Arial" w:hAnsi="Arial" w:cs="Arial"/>
                <w:sz w:val="18"/>
                <w:szCs w:val="18"/>
              </w:rPr>
              <w:t>El contratista empleara estrategias y/o mecanismos para reducir o minimizar la producción de polvo o residuos aéreos. Toda vez que en las instalaciones alojan personal laborando las 24 horas del día.</w:t>
            </w:r>
          </w:p>
        </w:tc>
        <w:tc>
          <w:tcPr>
            <w:tcW w:w="976" w:type="dxa"/>
            <w:vAlign w:val="center"/>
          </w:tcPr>
          <w:p w14:paraId="477F495D" w14:textId="77777777" w:rsidR="00B51271" w:rsidRPr="00A56DF5" w:rsidRDefault="00B51271" w:rsidP="00C548BE">
            <w:pPr>
              <w:rPr>
                <w:rFonts w:ascii="Arial" w:hAnsi="Arial" w:cs="Arial"/>
                <w:color w:val="EE0000"/>
                <w:sz w:val="18"/>
                <w:szCs w:val="18"/>
              </w:rPr>
            </w:pPr>
          </w:p>
        </w:tc>
        <w:tc>
          <w:tcPr>
            <w:tcW w:w="976" w:type="dxa"/>
            <w:vAlign w:val="center"/>
          </w:tcPr>
          <w:p w14:paraId="792E57B0" w14:textId="77777777" w:rsidR="00B51271" w:rsidRPr="00A56DF5" w:rsidRDefault="00B51271" w:rsidP="00C548BE">
            <w:pPr>
              <w:rPr>
                <w:rFonts w:ascii="Arial" w:hAnsi="Arial" w:cs="Arial"/>
                <w:color w:val="EE0000"/>
                <w:sz w:val="18"/>
                <w:szCs w:val="18"/>
              </w:rPr>
            </w:pPr>
          </w:p>
        </w:tc>
      </w:tr>
      <w:tr w:rsidR="00B51271" w:rsidRPr="00A56DF5" w14:paraId="6C3B5C5C" w14:textId="77777777" w:rsidTr="003C5E2E">
        <w:tc>
          <w:tcPr>
            <w:tcW w:w="646" w:type="dxa"/>
            <w:vAlign w:val="center"/>
          </w:tcPr>
          <w:p w14:paraId="13E47559" w14:textId="77777777" w:rsidR="00B51271" w:rsidRPr="00710098" w:rsidRDefault="00B51271" w:rsidP="00B64BC5">
            <w:pPr>
              <w:pStyle w:val="Prrafodelista"/>
              <w:numPr>
                <w:ilvl w:val="0"/>
                <w:numId w:val="9"/>
              </w:numPr>
              <w:ind w:left="473"/>
              <w:rPr>
                <w:rFonts w:ascii="Arial" w:hAnsi="Arial" w:cs="Arial"/>
                <w:sz w:val="18"/>
                <w:szCs w:val="18"/>
              </w:rPr>
            </w:pPr>
          </w:p>
        </w:tc>
        <w:tc>
          <w:tcPr>
            <w:tcW w:w="6913" w:type="dxa"/>
            <w:gridSpan w:val="2"/>
            <w:vAlign w:val="center"/>
          </w:tcPr>
          <w:p w14:paraId="3E768D22" w14:textId="06EB872B" w:rsidR="00B51271" w:rsidRPr="00710098" w:rsidRDefault="00D04DEA" w:rsidP="00561AB3">
            <w:pPr>
              <w:jc w:val="both"/>
              <w:rPr>
                <w:rFonts w:ascii="Arial" w:hAnsi="Arial" w:cs="Arial"/>
                <w:sz w:val="18"/>
                <w:szCs w:val="18"/>
              </w:rPr>
            </w:pPr>
            <w:r w:rsidRPr="00710098">
              <w:rPr>
                <w:rFonts w:ascii="Arial" w:hAnsi="Arial" w:cs="Arial"/>
                <w:sz w:val="18"/>
                <w:szCs w:val="18"/>
              </w:rPr>
              <w:t xml:space="preserve">El contratista certificará por lo menos diez (10) instalaciones de </w:t>
            </w:r>
            <w:r w:rsidR="00710098" w:rsidRPr="00710098">
              <w:rPr>
                <w:rFonts w:ascii="Arial" w:hAnsi="Arial" w:cs="Arial"/>
                <w:sz w:val="18"/>
                <w:szCs w:val="18"/>
              </w:rPr>
              <w:t>Categoría</w:t>
            </w:r>
            <w:r w:rsidR="00710098">
              <w:rPr>
                <w:rFonts w:ascii="Arial" w:hAnsi="Arial" w:cs="Arial"/>
                <w:sz w:val="18"/>
                <w:szCs w:val="18"/>
              </w:rPr>
              <w:t xml:space="preserve"> </w:t>
            </w:r>
            <w:r w:rsidRPr="00710098">
              <w:rPr>
                <w:rFonts w:ascii="Arial" w:hAnsi="Arial" w:cs="Arial"/>
                <w:sz w:val="18"/>
                <w:szCs w:val="18"/>
              </w:rPr>
              <w:t>6A F/UTP</w:t>
            </w:r>
            <w:r w:rsidR="00710098" w:rsidRPr="00710098">
              <w:rPr>
                <w:rFonts w:ascii="Arial" w:hAnsi="Arial" w:cs="Arial"/>
                <w:sz w:val="18"/>
                <w:szCs w:val="18"/>
              </w:rPr>
              <w:t xml:space="preserve">, </w:t>
            </w:r>
            <w:r w:rsidRPr="00710098">
              <w:rPr>
                <w:rFonts w:ascii="Arial" w:hAnsi="Arial" w:cs="Arial"/>
                <w:sz w:val="18"/>
                <w:szCs w:val="18"/>
              </w:rPr>
              <w:t xml:space="preserve">en diferentes empresas en el país y certificar haber instalado por lo menos </w:t>
            </w:r>
            <w:r w:rsidR="000F0454">
              <w:rPr>
                <w:rFonts w:ascii="Arial" w:hAnsi="Arial" w:cs="Arial"/>
                <w:sz w:val="18"/>
                <w:szCs w:val="18"/>
              </w:rPr>
              <w:t xml:space="preserve">cinco </w:t>
            </w:r>
            <w:r w:rsidR="00EE1913">
              <w:rPr>
                <w:rFonts w:ascii="Arial" w:hAnsi="Arial" w:cs="Arial"/>
                <w:sz w:val="18"/>
                <w:szCs w:val="18"/>
              </w:rPr>
              <w:t xml:space="preserve">mil </w:t>
            </w:r>
            <w:r w:rsidR="00710098" w:rsidRPr="00710098">
              <w:rPr>
                <w:rFonts w:ascii="Arial" w:hAnsi="Arial" w:cs="Arial"/>
                <w:sz w:val="18"/>
                <w:szCs w:val="18"/>
              </w:rPr>
              <w:t>(</w:t>
            </w:r>
            <w:r w:rsidR="000F0454">
              <w:rPr>
                <w:rFonts w:ascii="Arial" w:hAnsi="Arial" w:cs="Arial"/>
                <w:sz w:val="18"/>
                <w:szCs w:val="18"/>
              </w:rPr>
              <w:t>5</w:t>
            </w:r>
            <w:r w:rsidRPr="00710098">
              <w:rPr>
                <w:rFonts w:ascii="Arial" w:hAnsi="Arial" w:cs="Arial"/>
                <w:sz w:val="18"/>
                <w:szCs w:val="18"/>
              </w:rPr>
              <w:t>.000</w:t>
            </w:r>
            <w:r w:rsidR="00710098" w:rsidRPr="00710098">
              <w:rPr>
                <w:rFonts w:ascii="Arial" w:hAnsi="Arial" w:cs="Arial"/>
                <w:sz w:val="18"/>
                <w:szCs w:val="18"/>
              </w:rPr>
              <w:t>)</w:t>
            </w:r>
            <w:r w:rsidRPr="00710098">
              <w:rPr>
                <w:rFonts w:ascii="Arial" w:hAnsi="Arial" w:cs="Arial"/>
                <w:sz w:val="18"/>
                <w:szCs w:val="18"/>
              </w:rPr>
              <w:t xml:space="preserve"> puntos de </w:t>
            </w:r>
            <w:r w:rsidR="00710098" w:rsidRPr="00710098">
              <w:rPr>
                <w:rFonts w:ascii="Arial" w:hAnsi="Arial" w:cs="Arial"/>
                <w:sz w:val="18"/>
                <w:szCs w:val="18"/>
              </w:rPr>
              <w:t>la categoría y marca ofertada</w:t>
            </w:r>
            <w:r w:rsidRPr="00710098">
              <w:rPr>
                <w:rFonts w:ascii="Arial" w:hAnsi="Arial" w:cs="Arial"/>
                <w:sz w:val="18"/>
                <w:szCs w:val="18"/>
              </w:rPr>
              <w:t>.</w:t>
            </w:r>
          </w:p>
        </w:tc>
        <w:tc>
          <w:tcPr>
            <w:tcW w:w="976" w:type="dxa"/>
            <w:vAlign w:val="center"/>
          </w:tcPr>
          <w:p w14:paraId="65112BDD" w14:textId="77777777" w:rsidR="00B51271" w:rsidRPr="00A56DF5" w:rsidRDefault="00B51271" w:rsidP="00C548BE">
            <w:pPr>
              <w:rPr>
                <w:rFonts w:ascii="Arial" w:hAnsi="Arial" w:cs="Arial"/>
                <w:color w:val="EE0000"/>
                <w:sz w:val="18"/>
                <w:szCs w:val="18"/>
              </w:rPr>
            </w:pPr>
          </w:p>
        </w:tc>
        <w:tc>
          <w:tcPr>
            <w:tcW w:w="976" w:type="dxa"/>
            <w:vAlign w:val="center"/>
          </w:tcPr>
          <w:p w14:paraId="5ECCA74F" w14:textId="77777777" w:rsidR="00B51271" w:rsidRPr="00A56DF5" w:rsidRDefault="00B51271" w:rsidP="00C548BE">
            <w:pPr>
              <w:rPr>
                <w:rFonts w:ascii="Arial" w:hAnsi="Arial" w:cs="Arial"/>
                <w:color w:val="EE0000"/>
                <w:sz w:val="18"/>
                <w:szCs w:val="18"/>
              </w:rPr>
            </w:pPr>
          </w:p>
        </w:tc>
      </w:tr>
      <w:tr w:rsidR="00C72DFD" w:rsidRPr="00A56DF5" w14:paraId="14BE76E4" w14:textId="77777777" w:rsidTr="003C5E2E">
        <w:tc>
          <w:tcPr>
            <w:tcW w:w="646" w:type="dxa"/>
            <w:vAlign w:val="center"/>
          </w:tcPr>
          <w:p w14:paraId="75827684" w14:textId="77777777" w:rsidR="00C72DFD" w:rsidRPr="00710098" w:rsidRDefault="00C72DFD" w:rsidP="00B64BC5">
            <w:pPr>
              <w:pStyle w:val="Prrafodelista"/>
              <w:numPr>
                <w:ilvl w:val="0"/>
                <w:numId w:val="9"/>
              </w:numPr>
              <w:ind w:left="473"/>
              <w:rPr>
                <w:rFonts w:ascii="Arial" w:hAnsi="Arial" w:cs="Arial"/>
                <w:sz w:val="18"/>
                <w:szCs w:val="18"/>
              </w:rPr>
            </w:pPr>
          </w:p>
        </w:tc>
        <w:tc>
          <w:tcPr>
            <w:tcW w:w="6913" w:type="dxa"/>
            <w:gridSpan w:val="2"/>
            <w:vAlign w:val="center"/>
          </w:tcPr>
          <w:p w14:paraId="2909A136" w14:textId="56D7E68C" w:rsidR="00C72DFD" w:rsidRPr="00710098" w:rsidRDefault="00D04DEA" w:rsidP="00561AB3">
            <w:pPr>
              <w:jc w:val="both"/>
              <w:rPr>
                <w:rFonts w:ascii="Arial" w:hAnsi="Arial" w:cs="Arial"/>
                <w:sz w:val="18"/>
                <w:szCs w:val="18"/>
              </w:rPr>
            </w:pPr>
            <w:r w:rsidRPr="00710098">
              <w:rPr>
                <w:rFonts w:ascii="Arial" w:hAnsi="Arial" w:cs="Arial"/>
                <w:sz w:val="18"/>
                <w:szCs w:val="18"/>
              </w:rPr>
              <w:t>No se aceptarán elementos cuyo número de parte y/o referencia no se encuentre en el sitio web oficial del fabricante.</w:t>
            </w:r>
          </w:p>
        </w:tc>
        <w:tc>
          <w:tcPr>
            <w:tcW w:w="976" w:type="dxa"/>
            <w:vAlign w:val="center"/>
          </w:tcPr>
          <w:p w14:paraId="717A66D0" w14:textId="77777777" w:rsidR="00C72DFD" w:rsidRPr="00A56DF5" w:rsidRDefault="00C72DFD" w:rsidP="00C548BE">
            <w:pPr>
              <w:rPr>
                <w:rFonts w:ascii="Arial" w:hAnsi="Arial" w:cs="Arial"/>
                <w:color w:val="EE0000"/>
                <w:sz w:val="18"/>
                <w:szCs w:val="18"/>
              </w:rPr>
            </w:pPr>
          </w:p>
        </w:tc>
        <w:tc>
          <w:tcPr>
            <w:tcW w:w="976" w:type="dxa"/>
            <w:vAlign w:val="center"/>
          </w:tcPr>
          <w:p w14:paraId="7FC71D5D" w14:textId="77777777" w:rsidR="00C72DFD" w:rsidRPr="00A56DF5" w:rsidRDefault="00C72DFD" w:rsidP="00C548BE">
            <w:pPr>
              <w:rPr>
                <w:rFonts w:ascii="Arial" w:hAnsi="Arial" w:cs="Arial"/>
                <w:color w:val="EE0000"/>
                <w:sz w:val="18"/>
                <w:szCs w:val="18"/>
              </w:rPr>
            </w:pPr>
          </w:p>
        </w:tc>
      </w:tr>
      <w:tr w:rsidR="00C72DFD" w:rsidRPr="00A56DF5" w14:paraId="06F34938" w14:textId="77777777" w:rsidTr="003C5E2E">
        <w:tc>
          <w:tcPr>
            <w:tcW w:w="646" w:type="dxa"/>
            <w:vAlign w:val="center"/>
          </w:tcPr>
          <w:p w14:paraId="69E3D747" w14:textId="77777777" w:rsidR="00C72DFD" w:rsidRPr="009A4250" w:rsidRDefault="00C72DFD" w:rsidP="00B64BC5">
            <w:pPr>
              <w:pStyle w:val="Prrafodelista"/>
              <w:numPr>
                <w:ilvl w:val="0"/>
                <w:numId w:val="9"/>
              </w:numPr>
              <w:ind w:left="473"/>
              <w:rPr>
                <w:rFonts w:ascii="Arial" w:hAnsi="Arial" w:cs="Arial"/>
                <w:sz w:val="18"/>
                <w:szCs w:val="18"/>
              </w:rPr>
            </w:pPr>
          </w:p>
        </w:tc>
        <w:tc>
          <w:tcPr>
            <w:tcW w:w="6913" w:type="dxa"/>
            <w:gridSpan w:val="2"/>
            <w:vAlign w:val="center"/>
          </w:tcPr>
          <w:p w14:paraId="64C69F73" w14:textId="36E48333" w:rsidR="00C72DFD" w:rsidRPr="00FD5844" w:rsidRDefault="00D04DEA" w:rsidP="00561AB3">
            <w:pPr>
              <w:jc w:val="both"/>
              <w:rPr>
                <w:rFonts w:ascii="Arial" w:hAnsi="Arial" w:cs="Arial"/>
                <w:sz w:val="18"/>
                <w:szCs w:val="18"/>
              </w:rPr>
            </w:pPr>
            <w:r w:rsidRPr="00D04DEA">
              <w:rPr>
                <w:rFonts w:ascii="Arial" w:hAnsi="Arial" w:cs="Arial"/>
                <w:sz w:val="18"/>
                <w:szCs w:val="18"/>
              </w:rPr>
              <w:t>Adjuntar ficha técnica de los productos y elementos ofertados, estas mismas fichas técnicas deberán estar disponibles en la página web del fabricante. De presentarse alguna inconsistencia se verificará el número de parte y/o referencia en el sitio web del fabricante y debe coincidir con las especificaciones técnicas solicitadas en el presente documento.</w:t>
            </w:r>
          </w:p>
        </w:tc>
        <w:tc>
          <w:tcPr>
            <w:tcW w:w="976" w:type="dxa"/>
            <w:vAlign w:val="center"/>
          </w:tcPr>
          <w:p w14:paraId="32DFE4C2" w14:textId="77777777" w:rsidR="00C72DFD" w:rsidRPr="00A56DF5" w:rsidRDefault="00C72DFD" w:rsidP="00C548BE">
            <w:pPr>
              <w:rPr>
                <w:rFonts w:ascii="Arial" w:hAnsi="Arial" w:cs="Arial"/>
                <w:color w:val="EE0000"/>
                <w:sz w:val="18"/>
                <w:szCs w:val="18"/>
              </w:rPr>
            </w:pPr>
          </w:p>
        </w:tc>
        <w:tc>
          <w:tcPr>
            <w:tcW w:w="976" w:type="dxa"/>
            <w:vAlign w:val="center"/>
          </w:tcPr>
          <w:p w14:paraId="5257A21E" w14:textId="77777777" w:rsidR="00C72DFD" w:rsidRPr="00A56DF5" w:rsidRDefault="00C72DFD" w:rsidP="00C548BE">
            <w:pPr>
              <w:rPr>
                <w:rFonts w:ascii="Arial" w:hAnsi="Arial" w:cs="Arial"/>
                <w:color w:val="EE0000"/>
                <w:sz w:val="18"/>
                <w:szCs w:val="18"/>
              </w:rPr>
            </w:pPr>
          </w:p>
        </w:tc>
      </w:tr>
      <w:tr w:rsidR="00B51271" w:rsidRPr="00A56DF5" w14:paraId="09063BF1" w14:textId="77777777" w:rsidTr="003C5E2E">
        <w:tc>
          <w:tcPr>
            <w:tcW w:w="646" w:type="dxa"/>
            <w:vAlign w:val="center"/>
          </w:tcPr>
          <w:p w14:paraId="3C532D62" w14:textId="77777777" w:rsidR="00B51271" w:rsidRPr="009A4250" w:rsidRDefault="00B51271" w:rsidP="00B64BC5">
            <w:pPr>
              <w:pStyle w:val="Prrafodelista"/>
              <w:numPr>
                <w:ilvl w:val="0"/>
                <w:numId w:val="9"/>
              </w:numPr>
              <w:ind w:left="473"/>
              <w:rPr>
                <w:rFonts w:ascii="Arial" w:hAnsi="Arial" w:cs="Arial"/>
                <w:sz w:val="18"/>
                <w:szCs w:val="18"/>
              </w:rPr>
            </w:pPr>
          </w:p>
        </w:tc>
        <w:tc>
          <w:tcPr>
            <w:tcW w:w="6913" w:type="dxa"/>
            <w:gridSpan w:val="2"/>
            <w:vAlign w:val="center"/>
          </w:tcPr>
          <w:p w14:paraId="5E00DB19" w14:textId="6863F485" w:rsidR="00B51271" w:rsidRPr="00FD5844" w:rsidRDefault="00D2169A" w:rsidP="00C548BE">
            <w:pPr>
              <w:jc w:val="both"/>
              <w:rPr>
                <w:rFonts w:ascii="Arial" w:hAnsi="Arial" w:cs="Arial"/>
                <w:sz w:val="18"/>
                <w:szCs w:val="18"/>
              </w:rPr>
            </w:pPr>
            <w:r w:rsidRPr="00C51934">
              <w:rPr>
                <w:rFonts w:ascii="Arial" w:hAnsi="Arial" w:cs="Arial"/>
                <w:sz w:val="18"/>
                <w:szCs w:val="18"/>
              </w:rPr>
              <w:t>Identificación y Administración del sistema de cableado estructurado de acuerdo a ANSI/TIA 606 D.</w:t>
            </w:r>
          </w:p>
        </w:tc>
        <w:tc>
          <w:tcPr>
            <w:tcW w:w="976" w:type="dxa"/>
            <w:vAlign w:val="center"/>
          </w:tcPr>
          <w:p w14:paraId="61E22765" w14:textId="77777777" w:rsidR="00B51271" w:rsidRPr="00A56DF5" w:rsidRDefault="00B51271" w:rsidP="00C548BE">
            <w:pPr>
              <w:rPr>
                <w:rFonts w:ascii="Arial" w:hAnsi="Arial" w:cs="Arial"/>
                <w:color w:val="EE0000"/>
                <w:sz w:val="18"/>
                <w:szCs w:val="18"/>
              </w:rPr>
            </w:pPr>
          </w:p>
        </w:tc>
        <w:tc>
          <w:tcPr>
            <w:tcW w:w="976" w:type="dxa"/>
            <w:vAlign w:val="center"/>
          </w:tcPr>
          <w:p w14:paraId="3C0E3B50" w14:textId="77777777" w:rsidR="00B51271" w:rsidRPr="00A56DF5" w:rsidRDefault="00B51271" w:rsidP="00C548BE">
            <w:pPr>
              <w:rPr>
                <w:rFonts w:ascii="Arial" w:hAnsi="Arial" w:cs="Arial"/>
                <w:color w:val="EE0000"/>
                <w:sz w:val="18"/>
                <w:szCs w:val="18"/>
              </w:rPr>
            </w:pPr>
          </w:p>
        </w:tc>
      </w:tr>
      <w:tr w:rsidR="00D2169A" w:rsidRPr="00A56DF5" w14:paraId="61A97E6E" w14:textId="77777777" w:rsidTr="003C5E2E">
        <w:tc>
          <w:tcPr>
            <w:tcW w:w="646" w:type="dxa"/>
            <w:vAlign w:val="center"/>
          </w:tcPr>
          <w:p w14:paraId="69397D85" w14:textId="77777777" w:rsidR="00D2169A" w:rsidRPr="009A4250" w:rsidRDefault="00D2169A" w:rsidP="00B64BC5">
            <w:pPr>
              <w:pStyle w:val="Prrafodelista"/>
              <w:numPr>
                <w:ilvl w:val="0"/>
                <w:numId w:val="9"/>
              </w:numPr>
              <w:ind w:left="473"/>
              <w:rPr>
                <w:rFonts w:ascii="Arial" w:hAnsi="Arial" w:cs="Arial"/>
                <w:sz w:val="18"/>
                <w:szCs w:val="18"/>
              </w:rPr>
            </w:pPr>
          </w:p>
        </w:tc>
        <w:tc>
          <w:tcPr>
            <w:tcW w:w="6913" w:type="dxa"/>
            <w:gridSpan w:val="2"/>
            <w:vAlign w:val="center"/>
          </w:tcPr>
          <w:p w14:paraId="5D914DA0" w14:textId="15AF264F" w:rsidR="00D2169A" w:rsidRPr="00FD5844" w:rsidRDefault="00742ECD" w:rsidP="00C548BE">
            <w:pPr>
              <w:jc w:val="both"/>
              <w:rPr>
                <w:rFonts w:ascii="Arial" w:hAnsi="Arial" w:cs="Arial"/>
                <w:sz w:val="18"/>
                <w:szCs w:val="18"/>
              </w:rPr>
            </w:pPr>
            <w:r w:rsidRPr="00742ECD">
              <w:rPr>
                <w:rFonts w:ascii="Arial" w:hAnsi="Arial" w:cs="Arial"/>
                <w:sz w:val="18"/>
                <w:szCs w:val="18"/>
              </w:rPr>
              <w:t>Suministro e instalación de labels de marcación para identificarán cada elemento contemplado en la solución de cableado tanto UTP, Fibra Óptica, Eléctrico y los elementos que la componen y acompañan.</w:t>
            </w:r>
          </w:p>
        </w:tc>
        <w:tc>
          <w:tcPr>
            <w:tcW w:w="976" w:type="dxa"/>
            <w:vAlign w:val="center"/>
          </w:tcPr>
          <w:p w14:paraId="2A5BEC10" w14:textId="77777777" w:rsidR="00D2169A" w:rsidRPr="00A56DF5" w:rsidRDefault="00D2169A" w:rsidP="00C548BE">
            <w:pPr>
              <w:rPr>
                <w:rFonts w:ascii="Arial" w:hAnsi="Arial" w:cs="Arial"/>
                <w:color w:val="EE0000"/>
                <w:sz w:val="18"/>
                <w:szCs w:val="18"/>
              </w:rPr>
            </w:pPr>
          </w:p>
        </w:tc>
        <w:tc>
          <w:tcPr>
            <w:tcW w:w="976" w:type="dxa"/>
            <w:vAlign w:val="center"/>
          </w:tcPr>
          <w:p w14:paraId="237BDBBC" w14:textId="77777777" w:rsidR="00D2169A" w:rsidRPr="00A56DF5" w:rsidRDefault="00D2169A" w:rsidP="00C548BE">
            <w:pPr>
              <w:rPr>
                <w:rFonts w:ascii="Arial" w:hAnsi="Arial" w:cs="Arial"/>
                <w:color w:val="EE0000"/>
                <w:sz w:val="18"/>
                <w:szCs w:val="18"/>
              </w:rPr>
            </w:pPr>
          </w:p>
        </w:tc>
      </w:tr>
      <w:tr w:rsidR="00EF0443" w:rsidRPr="00B64BC5" w14:paraId="191650C5" w14:textId="77777777" w:rsidTr="003C5E2E">
        <w:tc>
          <w:tcPr>
            <w:tcW w:w="646" w:type="dxa"/>
            <w:vAlign w:val="center"/>
          </w:tcPr>
          <w:p w14:paraId="55BE4086" w14:textId="639093E2" w:rsidR="00EF0443" w:rsidRPr="00683F65" w:rsidRDefault="00B64BC5" w:rsidP="00B64BC5">
            <w:pPr>
              <w:jc w:val="center"/>
              <w:rPr>
                <w:rFonts w:ascii="Arial" w:hAnsi="Arial" w:cs="Arial"/>
                <w:sz w:val="18"/>
                <w:szCs w:val="18"/>
              </w:rPr>
            </w:pPr>
            <w:r>
              <w:rPr>
                <w:rFonts w:ascii="Arial" w:hAnsi="Arial" w:cs="Arial"/>
                <w:sz w:val="18"/>
                <w:szCs w:val="18"/>
              </w:rPr>
              <w:t>2</w:t>
            </w:r>
          </w:p>
        </w:tc>
        <w:tc>
          <w:tcPr>
            <w:tcW w:w="6913" w:type="dxa"/>
            <w:gridSpan w:val="2"/>
            <w:vAlign w:val="center"/>
          </w:tcPr>
          <w:p w14:paraId="63A38F1D" w14:textId="577FC8D8" w:rsidR="00EF0443" w:rsidRPr="00E57C32" w:rsidRDefault="00EF0443" w:rsidP="00C548BE">
            <w:pPr>
              <w:rPr>
                <w:rFonts w:ascii="Arial" w:hAnsi="Arial" w:cs="Arial"/>
                <w:sz w:val="18"/>
                <w:szCs w:val="18"/>
                <w:lang w:val="pt-PT"/>
              </w:rPr>
            </w:pPr>
            <w:r w:rsidRPr="00E57C32">
              <w:rPr>
                <w:rFonts w:ascii="Arial" w:hAnsi="Arial" w:cs="Arial"/>
                <w:b/>
                <w:sz w:val="18"/>
                <w:szCs w:val="18"/>
                <w:lang w:val="pt-PT"/>
              </w:rPr>
              <w:t>FIBRA ÓPTICA OM4</w:t>
            </w:r>
            <w:r w:rsidR="00E57C32" w:rsidRPr="00E57C32">
              <w:rPr>
                <w:rFonts w:ascii="Arial" w:hAnsi="Arial" w:cs="Arial"/>
                <w:b/>
                <w:sz w:val="18"/>
                <w:szCs w:val="18"/>
                <w:lang w:val="pt-PT"/>
              </w:rPr>
              <w:t xml:space="preserve"> PARA INTERIORES</w:t>
            </w:r>
          </w:p>
        </w:tc>
        <w:tc>
          <w:tcPr>
            <w:tcW w:w="976" w:type="dxa"/>
            <w:vAlign w:val="center"/>
          </w:tcPr>
          <w:p w14:paraId="14B64958" w14:textId="77777777" w:rsidR="00EF0443" w:rsidRPr="00E57C32" w:rsidRDefault="00EF0443" w:rsidP="00C548BE">
            <w:pPr>
              <w:rPr>
                <w:rFonts w:ascii="Arial" w:hAnsi="Arial" w:cs="Arial"/>
                <w:color w:val="EE0000"/>
                <w:sz w:val="18"/>
                <w:szCs w:val="18"/>
                <w:lang w:val="pt-PT"/>
              </w:rPr>
            </w:pPr>
          </w:p>
        </w:tc>
        <w:tc>
          <w:tcPr>
            <w:tcW w:w="976" w:type="dxa"/>
            <w:vAlign w:val="center"/>
          </w:tcPr>
          <w:p w14:paraId="30286779" w14:textId="77777777" w:rsidR="00EF0443" w:rsidRPr="00E57C32" w:rsidRDefault="00EF0443" w:rsidP="00C548BE">
            <w:pPr>
              <w:rPr>
                <w:rFonts w:ascii="Arial" w:hAnsi="Arial" w:cs="Arial"/>
                <w:color w:val="EE0000"/>
                <w:sz w:val="18"/>
                <w:szCs w:val="18"/>
                <w:lang w:val="pt-PT"/>
              </w:rPr>
            </w:pPr>
          </w:p>
        </w:tc>
      </w:tr>
      <w:tr w:rsidR="00AA65C2" w:rsidRPr="00A56DF5" w14:paraId="70B024C1" w14:textId="77777777" w:rsidTr="003C5E2E">
        <w:tc>
          <w:tcPr>
            <w:tcW w:w="646" w:type="dxa"/>
            <w:vAlign w:val="center"/>
          </w:tcPr>
          <w:p w14:paraId="082557CF" w14:textId="236F264F" w:rsidR="00AA65C2" w:rsidRPr="00B64BC5" w:rsidRDefault="00AA65C2" w:rsidP="00B64BC5">
            <w:pPr>
              <w:pStyle w:val="Prrafodelista"/>
              <w:numPr>
                <w:ilvl w:val="0"/>
                <w:numId w:val="10"/>
              </w:numPr>
              <w:ind w:left="473"/>
              <w:jc w:val="center"/>
              <w:rPr>
                <w:rFonts w:ascii="Arial" w:hAnsi="Arial" w:cs="Arial"/>
                <w:sz w:val="18"/>
                <w:szCs w:val="18"/>
                <w:lang w:val="pt-PT"/>
              </w:rPr>
            </w:pPr>
          </w:p>
        </w:tc>
        <w:tc>
          <w:tcPr>
            <w:tcW w:w="1618" w:type="dxa"/>
            <w:vAlign w:val="center"/>
          </w:tcPr>
          <w:p w14:paraId="1BA64331" w14:textId="5E4AC217" w:rsidR="00AA65C2" w:rsidRPr="00683F65" w:rsidRDefault="00AA65C2" w:rsidP="00AA65C2">
            <w:pPr>
              <w:rPr>
                <w:rFonts w:ascii="Arial" w:hAnsi="Arial" w:cs="Arial"/>
                <w:sz w:val="18"/>
                <w:szCs w:val="18"/>
              </w:rPr>
            </w:pPr>
            <w:r>
              <w:rPr>
                <w:rFonts w:ascii="Arial" w:hAnsi="Arial" w:cs="Arial"/>
                <w:sz w:val="18"/>
                <w:szCs w:val="18"/>
              </w:rPr>
              <w:t>Marca:</w:t>
            </w:r>
          </w:p>
        </w:tc>
        <w:tc>
          <w:tcPr>
            <w:tcW w:w="5295" w:type="dxa"/>
            <w:vAlign w:val="center"/>
          </w:tcPr>
          <w:p w14:paraId="546C81F8" w14:textId="00AC1DF2" w:rsidR="00AA65C2" w:rsidRPr="00683F65" w:rsidRDefault="00157F99" w:rsidP="00AA65C2">
            <w:pPr>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61C2F8C2" w14:textId="77777777" w:rsidR="00AA65C2" w:rsidRPr="00A56DF5" w:rsidRDefault="00AA65C2" w:rsidP="00AA65C2">
            <w:pPr>
              <w:rPr>
                <w:rFonts w:ascii="Arial" w:hAnsi="Arial" w:cs="Arial"/>
                <w:color w:val="EE0000"/>
                <w:sz w:val="18"/>
                <w:szCs w:val="18"/>
              </w:rPr>
            </w:pPr>
          </w:p>
        </w:tc>
        <w:tc>
          <w:tcPr>
            <w:tcW w:w="976" w:type="dxa"/>
            <w:vAlign w:val="center"/>
          </w:tcPr>
          <w:p w14:paraId="0FCE1960" w14:textId="77777777" w:rsidR="00AA65C2" w:rsidRPr="00A56DF5" w:rsidRDefault="00AA65C2" w:rsidP="00AA65C2">
            <w:pPr>
              <w:rPr>
                <w:rFonts w:ascii="Arial" w:hAnsi="Arial" w:cs="Arial"/>
                <w:color w:val="EE0000"/>
                <w:sz w:val="18"/>
                <w:szCs w:val="18"/>
              </w:rPr>
            </w:pPr>
          </w:p>
        </w:tc>
      </w:tr>
      <w:tr w:rsidR="00AA65C2" w:rsidRPr="00A56DF5" w14:paraId="4C24E50D" w14:textId="77777777" w:rsidTr="003C5E2E">
        <w:tc>
          <w:tcPr>
            <w:tcW w:w="646" w:type="dxa"/>
            <w:vAlign w:val="center"/>
          </w:tcPr>
          <w:p w14:paraId="307EF8C0" w14:textId="53FAE676" w:rsidR="00AA65C2" w:rsidRPr="00B64BC5" w:rsidRDefault="00AA65C2" w:rsidP="00B64BC5">
            <w:pPr>
              <w:pStyle w:val="Prrafodelista"/>
              <w:numPr>
                <w:ilvl w:val="0"/>
                <w:numId w:val="10"/>
              </w:numPr>
              <w:ind w:left="473"/>
              <w:jc w:val="center"/>
              <w:rPr>
                <w:rFonts w:ascii="Arial" w:hAnsi="Arial" w:cs="Arial"/>
                <w:sz w:val="18"/>
                <w:szCs w:val="18"/>
                <w:lang w:val="pt-PT"/>
              </w:rPr>
            </w:pPr>
          </w:p>
        </w:tc>
        <w:tc>
          <w:tcPr>
            <w:tcW w:w="1618" w:type="dxa"/>
            <w:vAlign w:val="center"/>
          </w:tcPr>
          <w:p w14:paraId="1219A250" w14:textId="7504D327" w:rsidR="00AA65C2" w:rsidRPr="00683F65" w:rsidRDefault="00AA65C2" w:rsidP="00AA65C2">
            <w:pPr>
              <w:rPr>
                <w:rFonts w:ascii="Arial" w:hAnsi="Arial" w:cs="Arial"/>
                <w:sz w:val="18"/>
                <w:szCs w:val="18"/>
              </w:rPr>
            </w:pPr>
            <w:r>
              <w:rPr>
                <w:rFonts w:ascii="Arial" w:hAnsi="Arial" w:cs="Arial"/>
                <w:sz w:val="18"/>
                <w:szCs w:val="18"/>
              </w:rPr>
              <w:t>Referencia:</w:t>
            </w:r>
          </w:p>
        </w:tc>
        <w:tc>
          <w:tcPr>
            <w:tcW w:w="5295" w:type="dxa"/>
            <w:vAlign w:val="center"/>
          </w:tcPr>
          <w:p w14:paraId="7C749241" w14:textId="2E5C7420" w:rsidR="00AA65C2" w:rsidRPr="00683F65" w:rsidRDefault="00157F99" w:rsidP="00AA65C2">
            <w:pPr>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1F1BB47D" w14:textId="77777777" w:rsidR="00AA65C2" w:rsidRPr="00A56DF5" w:rsidRDefault="00AA65C2" w:rsidP="00AA65C2">
            <w:pPr>
              <w:rPr>
                <w:rFonts w:ascii="Arial" w:hAnsi="Arial" w:cs="Arial"/>
                <w:color w:val="EE0000"/>
                <w:sz w:val="18"/>
                <w:szCs w:val="18"/>
              </w:rPr>
            </w:pPr>
          </w:p>
        </w:tc>
        <w:tc>
          <w:tcPr>
            <w:tcW w:w="976" w:type="dxa"/>
            <w:vAlign w:val="center"/>
          </w:tcPr>
          <w:p w14:paraId="04E7D00B" w14:textId="77777777" w:rsidR="00AA65C2" w:rsidRPr="00A56DF5" w:rsidRDefault="00AA65C2" w:rsidP="00AA65C2">
            <w:pPr>
              <w:rPr>
                <w:rFonts w:ascii="Arial" w:hAnsi="Arial" w:cs="Arial"/>
                <w:color w:val="EE0000"/>
                <w:sz w:val="18"/>
                <w:szCs w:val="18"/>
              </w:rPr>
            </w:pPr>
          </w:p>
        </w:tc>
      </w:tr>
      <w:tr w:rsidR="00AA65C2" w:rsidRPr="00A56DF5" w14:paraId="76A71AC6" w14:textId="77777777" w:rsidTr="00A47B4C">
        <w:tc>
          <w:tcPr>
            <w:tcW w:w="646" w:type="dxa"/>
            <w:vAlign w:val="center"/>
          </w:tcPr>
          <w:p w14:paraId="3E740042" w14:textId="08D746A2" w:rsidR="00AA65C2" w:rsidRPr="00B64BC5" w:rsidRDefault="00AA65C2" w:rsidP="00B64BC5">
            <w:pPr>
              <w:pStyle w:val="Prrafodelista"/>
              <w:numPr>
                <w:ilvl w:val="0"/>
                <w:numId w:val="10"/>
              </w:numPr>
              <w:ind w:left="473"/>
              <w:jc w:val="center"/>
              <w:rPr>
                <w:rFonts w:ascii="Arial" w:hAnsi="Arial" w:cs="Arial"/>
                <w:sz w:val="18"/>
                <w:szCs w:val="18"/>
                <w:lang w:val="pt-PT"/>
              </w:rPr>
            </w:pPr>
          </w:p>
        </w:tc>
        <w:tc>
          <w:tcPr>
            <w:tcW w:w="6913" w:type="dxa"/>
            <w:gridSpan w:val="2"/>
          </w:tcPr>
          <w:p w14:paraId="0170D701" w14:textId="63856FE0" w:rsidR="00AA65C2" w:rsidRPr="00AA65C2" w:rsidRDefault="00AA65C2" w:rsidP="00B55E0B">
            <w:pPr>
              <w:jc w:val="both"/>
              <w:rPr>
                <w:rFonts w:ascii="Arial" w:hAnsi="Arial" w:cs="Arial"/>
                <w:sz w:val="18"/>
                <w:szCs w:val="18"/>
              </w:rPr>
            </w:pPr>
            <w:r w:rsidRPr="00AA65C2">
              <w:rPr>
                <w:rFonts w:ascii="Arial" w:hAnsi="Arial" w:cs="Arial"/>
                <w:sz w:val="18"/>
                <w:szCs w:val="18"/>
              </w:rPr>
              <w:t>Las cantidades serán definidas por el contratista tras visita técnica a las instalaciones a intervenir, previa solicitud escrita al Grupo de Tecnologías de la Información y las Comunicaciones de la unidad policial.</w:t>
            </w:r>
          </w:p>
        </w:tc>
        <w:tc>
          <w:tcPr>
            <w:tcW w:w="976" w:type="dxa"/>
            <w:vAlign w:val="center"/>
          </w:tcPr>
          <w:p w14:paraId="60F4F6B6" w14:textId="77777777" w:rsidR="00AA65C2" w:rsidRPr="00A56DF5" w:rsidRDefault="00AA65C2" w:rsidP="00AA65C2">
            <w:pPr>
              <w:rPr>
                <w:rFonts w:ascii="Arial" w:hAnsi="Arial" w:cs="Arial"/>
                <w:color w:val="EE0000"/>
                <w:sz w:val="18"/>
                <w:szCs w:val="18"/>
              </w:rPr>
            </w:pPr>
          </w:p>
        </w:tc>
        <w:tc>
          <w:tcPr>
            <w:tcW w:w="976" w:type="dxa"/>
            <w:vAlign w:val="center"/>
          </w:tcPr>
          <w:p w14:paraId="30A9A18B" w14:textId="77777777" w:rsidR="00AA65C2" w:rsidRPr="00A56DF5" w:rsidRDefault="00AA65C2" w:rsidP="00AA65C2">
            <w:pPr>
              <w:rPr>
                <w:rFonts w:ascii="Arial" w:hAnsi="Arial" w:cs="Arial"/>
                <w:color w:val="EE0000"/>
                <w:sz w:val="18"/>
                <w:szCs w:val="18"/>
              </w:rPr>
            </w:pPr>
          </w:p>
        </w:tc>
      </w:tr>
      <w:tr w:rsidR="00AA65C2" w:rsidRPr="00A56DF5" w14:paraId="66C118E0" w14:textId="77777777" w:rsidTr="00A47B4C">
        <w:tc>
          <w:tcPr>
            <w:tcW w:w="646" w:type="dxa"/>
            <w:vAlign w:val="center"/>
          </w:tcPr>
          <w:p w14:paraId="03BB1080" w14:textId="2CFEB4FD" w:rsidR="00AA65C2" w:rsidRPr="00B64BC5" w:rsidRDefault="00AA65C2" w:rsidP="00B64BC5">
            <w:pPr>
              <w:pStyle w:val="Prrafodelista"/>
              <w:numPr>
                <w:ilvl w:val="0"/>
                <w:numId w:val="10"/>
              </w:numPr>
              <w:ind w:left="473"/>
              <w:jc w:val="center"/>
              <w:rPr>
                <w:rFonts w:ascii="Arial" w:hAnsi="Arial" w:cs="Arial"/>
                <w:sz w:val="18"/>
                <w:szCs w:val="18"/>
                <w:lang w:val="pt-PT"/>
              </w:rPr>
            </w:pPr>
          </w:p>
        </w:tc>
        <w:tc>
          <w:tcPr>
            <w:tcW w:w="6913" w:type="dxa"/>
            <w:gridSpan w:val="2"/>
          </w:tcPr>
          <w:p w14:paraId="284FE757" w14:textId="657F6875" w:rsidR="00AA65C2" w:rsidRPr="00AA65C2" w:rsidRDefault="00AA65C2" w:rsidP="00B55E0B">
            <w:pPr>
              <w:jc w:val="both"/>
              <w:rPr>
                <w:rFonts w:ascii="Arial" w:hAnsi="Arial" w:cs="Arial"/>
                <w:sz w:val="18"/>
                <w:szCs w:val="18"/>
              </w:rPr>
            </w:pPr>
            <w:r w:rsidRPr="00AA65C2">
              <w:rPr>
                <w:rFonts w:ascii="Arial" w:hAnsi="Arial" w:cs="Arial"/>
                <w:sz w:val="18"/>
                <w:szCs w:val="18"/>
              </w:rPr>
              <w:t xml:space="preserve">El contratista será el encargado de realizar propuesta de enrutamiento </w:t>
            </w:r>
            <w:r w:rsidR="00B55E0B" w:rsidRPr="00AA65C2">
              <w:rPr>
                <w:rFonts w:ascii="Arial" w:hAnsi="Arial" w:cs="Arial"/>
                <w:sz w:val="18"/>
                <w:szCs w:val="18"/>
              </w:rPr>
              <w:t xml:space="preserve">y </w:t>
            </w:r>
            <w:r w:rsidR="00B55E0B">
              <w:rPr>
                <w:rFonts w:ascii="Arial" w:hAnsi="Arial" w:cs="Arial"/>
                <w:sz w:val="18"/>
                <w:szCs w:val="18"/>
              </w:rPr>
              <w:t>canalización</w:t>
            </w:r>
            <w:r w:rsidRPr="00AA65C2">
              <w:rPr>
                <w:rFonts w:ascii="Arial" w:hAnsi="Arial" w:cs="Arial"/>
                <w:sz w:val="18"/>
                <w:szCs w:val="18"/>
              </w:rPr>
              <w:t xml:space="preserve"> para la aprobación de la Policía Nacional, motivo por el cual las </w:t>
            </w:r>
            <w:r w:rsidR="00B55E0B">
              <w:rPr>
                <w:rFonts w:ascii="Arial" w:hAnsi="Arial" w:cs="Arial"/>
                <w:sz w:val="18"/>
                <w:szCs w:val="18"/>
              </w:rPr>
              <w:t>c</w:t>
            </w:r>
            <w:r w:rsidRPr="00AA65C2">
              <w:rPr>
                <w:rFonts w:ascii="Arial" w:hAnsi="Arial" w:cs="Arial"/>
                <w:sz w:val="18"/>
                <w:szCs w:val="18"/>
              </w:rPr>
              <w:t>antidades dependerán directamente de dicha propuesta.</w:t>
            </w:r>
          </w:p>
        </w:tc>
        <w:tc>
          <w:tcPr>
            <w:tcW w:w="976" w:type="dxa"/>
            <w:vAlign w:val="center"/>
          </w:tcPr>
          <w:p w14:paraId="1C6AC741" w14:textId="77777777" w:rsidR="00AA65C2" w:rsidRPr="00A56DF5" w:rsidRDefault="00AA65C2" w:rsidP="00AA65C2">
            <w:pPr>
              <w:rPr>
                <w:rFonts w:ascii="Arial" w:hAnsi="Arial" w:cs="Arial"/>
                <w:color w:val="EE0000"/>
                <w:sz w:val="18"/>
                <w:szCs w:val="18"/>
              </w:rPr>
            </w:pPr>
          </w:p>
        </w:tc>
        <w:tc>
          <w:tcPr>
            <w:tcW w:w="976" w:type="dxa"/>
            <w:vAlign w:val="center"/>
          </w:tcPr>
          <w:p w14:paraId="476AC980" w14:textId="77777777" w:rsidR="00AA65C2" w:rsidRPr="00A56DF5" w:rsidRDefault="00AA65C2" w:rsidP="00AA65C2">
            <w:pPr>
              <w:rPr>
                <w:rFonts w:ascii="Arial" w:hAnsi="Arial" w:cs="Arial"/>
                <w:color w:val="EE0000"/>
                <w:sz w:val="18"/>
                <w:szCs w:val="18"/>
              </w:rPr>
            </w:pPr>
          </w:p>
        </w:tc>
      </w:tr>
      <w:tr w:rsidR="00AA65C2" w:rsidRPr="00A56DF5" w14:paraId="5C329D87" w14:textId="77777777" w:rsidTr="00D0468A">
        <w:tc>
          <w:tcPr>
            <w:tcW w:w="646" w:type="dxa"/>
            <w:vAlign w:val="center"/>
          </w:tcPr>
          <w:p w14:paraId="18E4405D" w14:textId="375EC05A" w:rsidR="00AA65C2" w:rsidRPr="00B64BC5" w:rsidRDefault="00AA65C2" w:rsidP="00B64BC5">
            <w:pPr>
              <w:pStyle w:val="Prrafodelista"/>
              <w:numPr>
                <w:ilvl w:val="0"/>
                <w:numId w:val="10"/>
              </w:numPr>
              <w:ind w:left="473"/>
              <w:jc w:val="center"/>
              <w:rPr>
                <w:rFonts w:ascii="Arial" w:hAnsi="Arial" w:cs="Arial"/>
                <w:sz w:val="18"/>
                <w:szCs w:val="18"/>
                <w:lang w:val="pt-PT"/>
              </w:rPr>
            </w:pPr>
          </w:p>
        </w:tc>
        <w:tc>
          <w:tcPr>
            <w:tcW w:w="6913" w:type="dxa"/>
            <w:gridSpan w:val="2"/>
            <w:vAlign w:val="center"/>
          </w:tcPr>
          <w:p w14:paraId="38FBB587" w14:textId="76140FD4" w:rsidR="00AA65C2" w:rsidRPr="00683F65" w:rsidRDefault="00B55E0B" w:rsidP="00AA65C2">
            <w:pPr>
              <w:jc w:val="both"/>
              <w:rPr>
                <w:rFonts w:ascii="Arial" w:hAnsi="Arial" w:cs="Arial"/>
                <w:sz w:val="18"/>
                <w:szCs w:val="18"/>
              </w:rPr>
            </w:pPr>
            <w:r w:rsidRPr="00B55E0B">
              <w:rPr>
                <w:rFonts w:ascii="Arial" w:hAnsi="Arial" w:cs="Arial"/>
                <w:sz w:val="18"/>
                <w:szCs w:val="18"/>
              </w:rPr>
              <w:t>Suministro e instalación de fibra óptica OM4 mínimo ocho</w:t>
            </w:r>
            <w:r w:rsidR="00E57C32">
              <w:rPr>
                <w:rFonts w:ascii="Arial" w:hAnsi="Arial" w:cs="Arial"/>
                <w:sz w:val="18"/>
                <w:szCs w:val="18"/>
              </w:rPr>
              <w:t xml:space="preserve"> (08)</w:t>
            </w:r>
            <w:r w:rsidRPr="00B55E0B">
              <w:rPr>
                <w:rFonts w:ascii="Arial" w:hAnsi="Arial" w:cs="Arial"/>
                <w:sz w:val="18"/>
                <w:szCs w:val="18"/>
              </w:rPr>
              <w:t xml:space="preserve"> hilos, resistente a tirones, resistente a humedad, con protección anti roedores, con recubrimiento LSZH-3/LS0H-3 para interconexión de edificios. Se garantizará velocidades hasta de 10 Gbps en longitudes de hasta 500 metros.</w:t>
            </w:r>
          </w:p>
        </w:tc>
        <w:tc>
          <w:tcPr>
            <w:tcW w:w="976" w:type="dxa"/>
            <w:vAlign w:val="center"/>
          </w:tcPr>
          <w:p w14:paraId="2B6FC28D" w14:textId="77777777" w:rsidR="00AA65C2" w:rsidRPr="00A56DF5" w:rsidRDefault="00AA65C2" w:rsidP="00AA65C2">
            <w:pPr>
              <w:rPr>
                <w:rFonts w:ascii="Arial" w:hAnsi="Arial" w:cs="Arial"/>
                <w:color w:val="EE0000"/>
                <w:sz w:val="18"/>
                <w:szCs w:val="18"/>
              </w:rPr>
            </w:pPr>
          </w:p>
        </w:tc>
        <w:tc>
          <w:tcPr>
            <w:tcW w:w="976" w:type="dxa"/>
            <w:vAlign w:val="center"/>
          </w:tcPr>
          <w:p w14:paraId="79877223" w14:textId="77777777" w:rsidR="00AA65C2" w:rsidRPr="00A56DF5" w:rsidRDefault="00AA65C2" w:rsidP="00AA65C2">
            <w:pPr>
              <w:rPr>
                <w:rFonts w:ascii="Arial" w:hAnsi="Arial" w:cs="Arial"/>
                <w:color w:val="EE0000"/>
                <w:sz w:val="18"/>
                <w:szCs w:val="18"/>
              </w:rPr>
            </w:pPr>
          </w:p>
        </w:tc>
      </w:tr>
      <w:tr w:rsidR="00AA65C2" w:rsidRPr="00A56DF5" w14:paraId="102FA2B4" w14:textId="77777777" w:rsidTr="004C496F">
        <w:tc>
          <w:tcPr>
            <w:tcW w:w="646" w:type="dxa"/>
            <w:vAlign w:val="center"/>
          </w:tcPr>
          <w:p w14:paraId="1CD224C7" w14:textId="1C0D0B0F" w:rsidR="00AA65C2" w:rsidRPr="00B64BC5" w:rsidRDefault="00AA65C2" w:rsidP="00B64BC5">
            <w:pPr>
              <w:pStyle w:val="Prrafodelista"/>
              <w:numPr>
                <w:ilvl w:val="0"/>
                <w:numId w:val="10"/>
              </w:numPr>
              <w:ind w:left="473"/>
              <w:jc w:val="center"/>
              <w:rPr>
                <w:rFonts w:ascii="Arial" w:hAnsi="Arial" w:cs="Arial"/>
                <w:sz w:val="18"/>
                <w:szCs w:val="18"/>
                <w:lang w:val="pt-PT"/>
              </w:rPr>
            </w:pPr>
          </w:p>
        </w:tc>
        <w:tc>
          <w:tcPr>
            <w:tcW w:w="6913" w:type="dxa"/>
            <w:gridSpan w:val="2"/>
          </w:tcPr>
          <w:p w14:paraId="6DC9EB42" w14:textId="15305E0B" w:rsidR="00AA65C2" w:rsidRPr="00683F65" w:rsidRDefault="00B55E0B" w:rsidP="00AA65C2">
            <w:pPr>
              <w:rPr>
                <w:rFonts w:ascii="Arial" w:hAnsi="Arial" w:cs="Arial"/>
                <w:sz w:val="18"/>
                <w:szCs w:val="18"/>
              </w:rPr>
            </w:pPr>
            <w:r w:rsidRPr="00B55E0B">
              <w:rPr>
                <w:rFonts w:ascii="Arial" w:hAnsi="Arial" w:cs="Arial"/>
                <w:sz w:val="18"/>
                <w:szCs w:val="18"/>
              </w:rPr>
              <w:t>Suministro e instalación de ODF rackeables de 19” de 1U con terminaciones LC. Fusión o terminación de la totalidad de hilos de fibra óptica a instalar.</w:t>
            </w:r>
          </w:p>
        </w:tc>
        <w:tc>
          <w:tcPr>
            <w:tcW w:w="976" w:type="dxa"/>
            <w:vAlign w:val="center"/>
          </w:tcPr>
          <w:p w14:paraId="765333AA" w14:textId="77777777" w:rsidR="00AA65C2" w:rsidRPr="00A56DF5" w:rsidRDefault="00AA65C2" w:rsidP="00AA65C2">
            <w:pPr>
              <w:rPr>
                <w:rFonts w:ascii="Arial" w:hAnsi="Arial" w:cs="Arial"/>
                <w:color w:val="EE0000"/>
                <w:sz w:val="18"/>
                <w:szCs w:val="18"/>
              </w:rPr>
            </w:pPr>
          </w:p>
        </w:tc>
        <w:tc>
          <w:tcPr>
            <w:tcW w:w="976" w:type="dxa"/>
            <w:vAlign w:val="center"/>
          </w:tcPr>
          <w:p w14:paraId="70F20827" w14:textId="77777777" w:rsidR="00AA65C2" w:rsidRPr="00A56DF5" w:rsidRDefault="00AA65C2" w:rsidP="00AA65C2">
            <w:pPr>
              <w:rPr>
                <w:rFonts w:ascii="Arial" w:hAnsi="Arial" w:cs="Arial"/>
                <w:color w:val="EE0000"/>
                <w:sz w:val="18"/>
                <w:szCs w:val="18"/>
              </w:rPr>
            </w:pPr>
          </w:p>
        </w:tc>
      </w:tr>
      <w:tr w:rsidR="00AA65C2" w:rsidRPr="00A56DF5" w14:paraId="16720758" w14:textId="77777777" w:rsidTr="00843AD2">
        <w:tc>
          <w:tcPr>
            <w:tcW w:w="646" w:type="dxa"/>
            <w:vAlign w:val="center"/>
          </w:tcPr>
          <w:p w14:paraId="0E81817A" w14:textId="7460FA0B" w:rsidR="00AA65C2" w:rsidRPr="00B64BC5" w:rsidRDefault="00AA65C2" w:rsidP="00B64BC5">
            <w:pPr>
              <w:pStyle w:val="Prrafodelista"/>
              <w:numPr>
                <w:ilvl w:val="0"/>
                <w:numId w:val="10"/>
              </w:numPr>
              <w:ind w:left="473"/>
              <w:jc w:val="center"/>
              <w:rPr>
                <w:rFonts w:ascii="Arial" w:hAnsi="Arial" w:cs="Arial"/>
                <w:sz w:val="18"/>
                <w:szCs w:val="18"/>
                <w:lang w:val="pt-PT"/>
              </w:rPr>
            </w:pPr>
          </w:p>
        </w:tc>
        <w:tc>
          <w:tcPr>
            <w:tcW w:w="6913" w:type="dxa"/>
            <w:gridSpan w:val="2"/>
          </w:tcPr>
          <w:p w14:paraId="4BED8F0D" w14:textId="6DCEF2C0" w:rsidR="00AA65C2" w:rsidRPr="00683F65" w:rsidRDefault="00B55E0B" w:rsidP="00C35A56">
            <w:pPr>
              <w:rPr>
                <w:rFonts w:ascii="Arial" w:hAnsi="Arial" w:cs="Arial"/>
                <w:sz w:val="18"/>
                <w:szCs w:val="18"/>
              </w:rPr>
            </w:pPr>
            <w:r w:rsidRPr="00B55E0B">
              <w:rPr>
                <w:rFonts w:ascii="Arial" w:hAnsi="Arial" w:cs="Arial"/>
                <w:sz w:val="18"/>
                <w:szCs w:val="18"/>
              </w:rPr>
              <w:t>No se aceptarán ODF que no sean rackeables.</w:t>
            </w:r>
          </w:p>
        </w:tc>
        <w:tc>
          <w:tcPr>
            <w:tcW w:w="976" w:type="dxa"/>
            <w:vAlign w:val="center"/>
          </w:tcPr>
          <w:p w14:paraId="7395BF56" w14:textId="77777777" w:rsidR="00AA65C2" w:rsidRPr="00A56DF5" w:rsidRDefault="00AA65C2" w:rsidP="00AA65C2">
            <w:pPr>
              <w:rPr>
                <w:rFonts w:ascii="Arial" w:hAnsi="Arial" w:cs="Arial"/>
                <w:color w:val="EE0000"/>
                <w:sz w:val="18"/>
                <w:szCs w:val="18"/>
              </w:rPr>
            </w:pPr>
          </w:p>
        </w:tc>
        <w:tc>
          <w:tcPr>
            <w:tcW w:w="976" w:type="dxa"/>
            <w:vAlign w:val="center"/>
          </w:tcPr>
          <w:p w14:paraId="52DA295F" w14:textId="77777777" w:rsidR="00AA65C2" w:rsidRPr="00A56DF5" w:rsidRDefault="00AA65C2" w:rsidP="00AA65C2">
            <w:pPr>
              <w:rPr>
                <w:rFonts w:ascii="Arial" w:hAnsi="Arial" w:cs="Arial"/>
                <w:color w:val="EE0000"/>
                <w:sz w:val="18"/>
                <w:szCs w:val="18"/>
              </w:rPr>
            </w:pPr>
          </w:p>
        </w:tc>
      </w:tr>
      <w:tr w:rsidR="00AA65C2" w:rsidRPr="00A56DF5" w14:paraId="33E7CCE6" w14:textId="77777777" w:rsidTr="00455E14">
        <w:tc>
          <w:tcPr>
            <w:tcW w:w="646" w:type="dxa"/>
            <w:vAlign w:val="center"/>
          </w:tcPr>
          <w:p w14:paraId="2F9068AD" w14:textId="5C24841F" w:rsidR="00AA65C2" w:rsidRPr="00B64BC5" w:rsidRDefault="00AA65C2" w:rsidP="00B64BC5">
            <w:pPr>
              <w:pStyle w:val="Prrafodelista"/>
              <w:numPr>
                <w:ilvl w:val="0"/>
                <w:numId w:val="10"/>
              </w:numPr>
              <w:ind w:left="473"/>
              <w:jc w:val="center"/>
              <w:rPr>
                <w:rFonts w:ascii="Arial" w:hAnsi="Arial" w:cs="Arial"/>
                <w:sz w:val="18"/>
                <w:szCs w:val="18"/>
                <w:lang w:val="pt-PT"/>
              </w:rPr>
            </w:pPr>
          </w:p>
        </w:tc>
        <w:tc>
          <w:tcPr>
            <w:tcW w:w="6913" w:type="dxa"/>
            <w:gridSpan w:val="2"/>
            <w:vAlign w:val="center"/>
          </w:tcPr>
          <w:p w14:paraId="45A594CD" w14:textId="045EFF67" w:rsidR="00AA65C2" w:rsidRPr="00683F65" w:rsidRDefault="00B55E0B" w:rsidP="00AA65C2">
            <w:pPr>
              <w:rPr>
                <w:rFonts w:ascii="Arial" w:hAnsi="Arial" w:cs="Arial"/>
                <w:sz w:val="18"/>
                <w:szCs w:val="18"/>
              </w:rPr>
            </w:pPr>
            <w:r w:rsidRPr="00B55E0B">
              <w:rPr>
                <w:rFonts w:ascii="Arial" w:hAnsi="Arial" w:cs="Arial"/>
                <w:sz w:val="18"/>
                <w:szCs w:val="18"/>
              </w:rPr>
              <w:t>No se aceptarán desangrado de las fibras.</w:t>
            </w:r>
          </w:p>
        </w:tc>
        <w:tc>
          <w:tcPr>
            <w:tcW w:w="976" w:type="dxa"/>
            <w:vAlign w:val="center"/>
          </w:tcPr>
          <w:p w14:paraId="7C4A5436" w14:textId="77777777" w:rsidR="00AA65C2" w:rsidRPr="00A56DF5" w:rsidRDefault="00AA65C2" w:rsidP="00AA65C2">
            <w:pPr>
              <w:rPr>
                <w:rFonts w:ascii="Arial" w:hAnsi="Arial" w:cs="Arial"/>
                <w:color w:val="EE0000"/>
                <w:sz w:val="18"/>
                <w:szCs w:val="18"/>
              </w:rPr>
            </w:pPr>
          </w:p>
        </w:tc>
        <w:tc>
          <w:tcPr>
            <w:tcW w:w="976" w:type="dxa"/>
            <w:vAlign w:val="center"/>
          </w:tcPr>
          <w:p w14:paraId="4A8D905B" w14:textId="77777777" w:rsidR="00AA65C2" w:rsidRPr="00A56DF5" w:rsidRDefault="00AA65C2" w:rsidP="00AA65C2">
            <w:pPr>
              <w:rPr>
                <w:rFonts w:ascii="Arial" w:hAnsi="Arial" w:cs="Arial"/>
                <w:color w:val="EE0000"/>
                <w:sz w:val="18"/>
                <w:szCs w:val="18"/>
              </w:rPr>
            </w:pPr>
          </w:p>
        </w:tc>
      </w:tr>
      <w:tr w:rsidR="00CC656F" w:rsidRPr="00A56DF5" w14:paraId="01ED5ABF" w14:textId="77777777" w:rsidTr="00455E14">
        <w:tc>
          <w:tcPr>
            <w:tcW w:w="646" w:type="dxa"/>
            <w:vAlign w:val="center"/>
          </w:tcPr>
          <w:p w14:paraId="298D9316" w14:textId="77777777" w:rsidR="00CC656F" w:rsidRPr="00B64BC5" w:rsidRDefault="00CC656F" w:rsidP="00B64BC5">
            <w:pPr>
              <w:pStyle w:val="Prrafodelista"/>
              <w:numPr>
                <w:ilvl w:val="0"/>
                <w:numId w:val="10"/>
              </w:numPr>
              <w:ind w:left="473"/>
              <w:jc w:val="center"/>
              <w:rPr>
                <w:rFonts w:ascii="Arial" w:hAnsi="Arial" w:cs="Arial"/>
                <w:sz w:val="18"/>
                <w:szCs w:val="18"/>
                <w:lang w:val="pt-PT"/>
              </w:rPr>
            </w:pPr>
          </w:p>
        </w:tc>
        <w:tc>
          <w:tcPr>
            <w:tcW w:w="6913" w:type="dxa"/>
            <w:gridSpan w:val="2"/>
            <w:vAlign w:val="center"/>
          </w:tcPr>
          <w:p w14:paraId="37507289" w14:textId="0CFC19E6" w:rsidR="00CC656F" w:rsidRPr="00B55E0B" w:rsidRDefault="00CC656F" w:rsidP="00CC656F">
            <w:pPr>
              <w:jc w:val="both"/>
              <w:rPr>
                <w:rFonts w:ascii="Arial" w:hAnsi="Arial" w:cs="Arial"/>
                <w:sz w:val="18"/>
                <w:szCs w:val="18"/>
              </w:rPr>
            </w:pPr>
            <w:r w:rsidRPr="00CC656F">
              <w:rPr>
                <w:rFonts w:ascii="Arial" w:hAnsi="Arial" w:cs="Arial"/>
                <w:sz w:val="18"/>
                <w:szCs w:val="18"/>
              </w:rPr>
              <w:t xml:space="preserve">Se deberá garantizar </w:t>
            </w:r>
            <w:proofErr w:type="gramStart"/>
            <w:r w:rsidRPr="00CC656F">
              <w:rPr>
                <w:rFonts w:ascii="Arial" w:hAnsi="Arial" w:cs="Arial"/>
                <w:sz w:val="18"/>
                <w:szCs w:val="18"/>
              </w:rPr>
              <w:t>reserva</w:t>
            </w:r>
            <w:r w:rsidR="00785019">
              <w:rPr>
                <w:rFonts w:ascii="Arial" w:hAnsi="Arial" w:cs="Arial"/>
                <w:sz w:val="18"/>
                <w:szCs w:val="18"/>
              </w:rPr>
              <w:t>s</w:t>
            </w:r>
            <w:r w:rsidRPr="00CC656F">
              <w:rPr>
                <w:rFonts w:ascii="Arial" w:hAnsi="Arial" w:cs="Arial"/>
                <w:sz w:val="18"/>
                <w:szCs w:val="18"/>
              </w:rPr>
              <w:t xml:space="preserve"> </w:t>
            </w:r>
            <w:r>
              <w:rPr>
                <w:rFonts w:ascii="Arial" w:hAnsi="Arial" w:cs="Arial"/>
                <w:sz w:val="18"/>
                <w:szCs w:val="18"/>
              </w:rPr>
              <w:t>mínima</w:t>
            </w:r>
            <w:proofErr w:type="gramEnd"/>
            <w:r>
              <w:rPr>
                <w:rFonts w:ascii="Arial" w:hAnsi="Arial" w:cs="Arial"/>
                <w:sz w:val="18"/>
                <w:szCs w:val="18"/>
              </w:rPr>
              <w:t xml:space="preserve"> </w:t>
            </w:r>
            <w:r w:rsidRPr="00CC656F">
              <w:rPr>
                <w:rFonts w:ascii="Arial" w:hAnsi="Arial" w:cs="Arial"/>
                <w:sz w:val="18"/>
                <w:szCs w:val="18"/>
              </w:rPr>
              <w:t xml:space="preserve">de </w:t>
            </w:r>
            <w:r w:rsidR="00785019">
              <w:rPr>
                <w:rFonts w:ascii="Arial" w:hAnsi="Arial" w:cs="Arial"/>
                <w:sz w:val="18"/>
                <w:szCs w:val="18"/>
              </w:rPr>
              <w:t xml:space="preserve">cinco metros </w:t>
            </w:r>
            <w:r w:rsidRPr="00CC656F">
              <w:rPr>
                <w:rFonts w:ascii="Arial" w:hAnsi="Arial" w:cs="Arial"/>
                <w:sz w:val="18"/>
                <w:szCs w:val="18"/>
              </w:rPr>
              <w:t>(</w:t>
            </w:r>
            <w:r w:rsidR="00785019">
              <w:rPr>
                <w:rFonts w:ascii="Arial" w:hAnsi="Arial" w:cs="Arial"/>
                <w:sz w:val="18"/>
                <w:szCs w:val="18"/>
              </w:rPr>
              <w:t>5</w:t>
            </w:r>
            <w:r w:rsidRPr="00CC656F">
              <w:rPr>
                <w:rFonts w:ascii="Arial" w:hAnsi="Arial" w:cs="Arial"/>
                <w:sz w:val="18"/>
                <w:szCs w:val="18"/>
              </w:rPr>
              <w:t xml:space="preserve">) metros en </w:t>
            </w:r>
            <w:r w:rsidR="00785019">
              <w:rPr>
                <w:rFonts w:ascii="Arial" w:hAnsi="Arial" w:cs="Arial"/>
                <w:sz w:val="18"/>
                <w:szCs w:val="18"/>
              </w:rPr>
              <w:t xml:space="preserve">cada caja de inspección o paso y en </w:t>
            </w:r>
            <w:r w:rsidRPr="00CC656F">
              <w:rPr>
                <w:rFonts w:ascii="Arial" w:hAnsi="Arial" w:cs="Arial"/>
                <w:sz w:val="18"/>
                <w:szCs w:val="18"/>
              </w:rPr>
              <w:t>sus extremos.</w:t>
            </w:r>
          </w:p>
        </w:tc>
        <w:tc>
          <w:tcPr>
            <w:tcW w:w="976" w:type="dxa"/>
            <w:vAlign w:val="center"/>
          </w:tcPr>
          <w:p w14:paraId="2446B1F3" w14:textId="77777777" w:rsidR="00CC656F" w:rsidRPr="00A56DF5" w:rsidRDefault="00CC656F" w:rsidP="00AA65C2">
            <w:pPr>
              <w:rPr>
                <w:rFonts w:ascii="Arial" w:hAnsi="Arial" w:cs="Arial"/>
                <w:color w:val="EE0000"/>
                <w:sz w:val="18"/>
                <w:szCs w:val="18"/>
              </w:rPr>
            </w:pPr>
          </w:p>
        </w:tc>
        <w:tc>
          <w:tcPr>
            <w:tcW w:w="976" w:type="dxa"/>
            <w:vAlign w:val="center"/>
          </w:tcPr>
          <w:p w14:paraId="47256DAD" w14:textId="77777777" w:rsidR="00CC656F" w:rsidRPr="00A56DF5" w:rsidRDefault="00CC656F" w:rsidP="00AA65C2">
            <w:pPr>
              <w:rPr>
                <w:rFonts w:ascii="Arial" w:hAnsi="Arial" w:cs="Arial"/>
                <w:color w:val="EE0000"/>
                <w:sz w:val="18"/>
                <w:szCs w:val="18"/>
              </w:rPr>
            </w:pPr>
          </w:p>
        </w:tc>
      </w:tr>
      <w:tr w:rsidR="00050EFB" w:rsidRPr="00A56DF5" w14:paraId="56E59C8C" w14:textId="77777777" w:rsidTr="00455E14">
        <w:tc>
          <w:tcPr>
            <w:tcW w:w="646" w:type="dxa"/>
            <w:vAlign w:val="center"/>
          </w:tcPr>
          <w:p w14:paraId="54535037" w14:textId="77777777" w:rsidR="00050EFB" w:rsidRPr="00B64BC5" w:rsidRDefault="00050EFB" w:rsidP="00B64BC5">
            <w:pPr>
              <w:pStyle w:val="Prrafodelista"/>
              <w:numPr>
                <w:ilvl w:val="0"/>
                <w:numId w:val="10"/>
              </w:numPr>
              <w:ind w:left="473"/>
              <w:jc w:val="center"/>
              <w:rPr>
                <w:rFonts w:ascii="Arial" w:hAnsi="Arial" w:cs="Arial"/>
                <w:sz w:val="18"/>
                <w:szCs w:val="18"/>
                <w:lang w:val="pt-PT"/>
              </w:rPr>
            </w:pPr>
          </w:p>
        </w:tc>
        <w:tc>
          <w:tcPr>
            <w:tcW w:w="6913" w:type="dxa"/>
            <w:gridSpan w:val="2"/>
            <w:vAlign w:val="center"/>
          </w:tcPr>
          <w:p w14:paraId="1B393742" w14:textId="41B37D1A" w:rsidR="00050EFB" w:rsidRPr="00CC656F" w:rsidRDefault="00050EFB" w:rsidP="00CC656F">
            <w:pPr>
              <w:jc w:val="both"/>
              <w:rPr>
                <w:rFonts w:ascii="Arial" w:hAnsi="Arial" w:cs="Arial"/>
                <w:sz w:val="18"/>
                <w:szCs w:val="18"/>
              </w:rPr>
            </w:pPr>
            <w:r w:rsidRPr="00050EFB">
              <w:rPr>
                <w:rFonts w:ascii="Arial" w:hAnsi="Arial" w:cs="Arial"/>
                <w:sz w:val="18"/>
                <w:szCs w:val="18"/>
                <w:lang w:val="es-ES_tradnl"/>
              </w:rPr>
              <w:t>Certificación de desempeño de cada uno de los hilos y/o canal en formato PDF en medio magnético, junto con certificación vigente de calibración del instrumento de medición a utilizar</w:t>
            </w:r>
          </w:p>
        </w:tc>
        <w:tc>
          <w:tcPr>
            <w:tcW w:w="976" w:type="dxa"/>
            <w:vAlign w:val="center"/>
          </w:tcPr>
          <w:p w14:paraId="7D099A51" w14:textId="77777777" w:rsidR="00050EFB" w:rsidRPr="00A56DF5" w:rsidRDefault="00050EFB" w:rsidP="00AA65C2">
            <w:pPr>
              <w:rPr>
                <w:rFonts w:ascii="Arial" w:hAnsi="Arial" w:cs="Arial"/>
                <w:color w:val="EE0000"/>
                <w:sz w:val="18"/>
                <w:szCs w:val="18"/>
              </w:rPr>
            </w:pPr>
          </w:p>
        </w:tc>
        <w:tc>
          <w:tcPr>
            <w:tcW w:w="976" w:type="dxa"/>
            <w:vAlign w:val="center"/>
          </w:tcPr>
          <w:p w14:paraId="7472103B" w14:textId="77777777" w:rsidR="00050EFB" w:rsidRPr="00A56DF5" w:rsidRDefault="00050EFB" w:rsidP="00AA65C2">
            <w:pPr>
              <w:rPr>
                <w:rFonts w:ascii="Arial" w:hAnsi="Arial" w:cs="Arial"/>
                <w:color w:val="EE0000"/>
                <w:sz w:val="18"/>
                <w:szCs w:val="18"/>
              </w:rPr>
            </w:pPr>
          </w:p>
        </w:tc>
      </w:tr>
      <w:tr w:rsidR="00050EFB" w:rsidRPr="00A56DF5" w14:paraId="4BA87947" w14:textId="77777777" w:rsidTr="003D72E1">
        <w:tc>
          <w:tcPr>
            <w:tcW w:w="646" w:type="dxa"/>
            <w:vAlign w:val="center"/>
          </w:tcPr>
          <w:p w14:paraId="1485A6D3" w14:textId="77777777" w:rsidR="00050EFB" w:rsidRPr="00B64BC5" w:rsidRDefault="00050EFB" w:rsidP="00B64BC5">
            <w:pPr>
              <w:pStyle w:val="Prrafodelista"/>
              <w:numPr>
                <w:ilvl w:val="0"/>
                <w:numId w:val="10"/>
              </w:numPr>
              <w:ind w:left="473"/>
              <w:jc w:val="center"/>
              <w:rPr>
                <w:rFonts w:ascii="Arial" w:hAnsi="Arial" w:cs="Arial"/>
                <w:sz w:val="18"/>
                <w:szCs w:val="18"/>
                <w:lang w:val="pt-PT"/>
              </w:rPr>
            </w:pPr>
          </w:p>
        </w:tc>
        <w:tc>
          <w:tcPr>
            <w:tcW w:w="6913" w:type="dxa"/>
            <w:gridSpan w:val="2"/>
          </w:tcPr>
          <w:p w14:paraId="665D9629" w14:textId="04F9CD4D" w:rsidR="00050EFB" w:rsidRPr="00050EFB" w:rsidRDefault="00050EFB" w:rsidP="00050EFB">
            <w:pPr>
              <w:jc w:val="both"/>
              <w:rPr>
                <w:rFonts w:ascii="Arial" w:hAnsi="Arial" w:cs="Arial"/>
                <w:sz w:val="18"/>
                <w:szCs w:val="18"/>
                <w:lang w:val="es-ES_tradnl"/>
              </w:rPr>
            </w:pPr>
            <w:r w:rsidRPr="00050EFB">
              <w:rPr>
                <w:rFonts w:ascii="Arial" w:hAnsi="Arial" w:cs="Arial"/>
                <w:sz w:val="18"/>
                <w:szCs w:val="18"/>
                <w:lang w:val="es-ES_tradnl"/>
              </w:rPr>
              <w:t>Incluir los módulos transeiver tipo LC de fibra óptica necesarios para la puesta en funcionamiento de cada uno de los enlaces de fibra óptica a utilizar. Dichos módulos deberán ser compatibles con los equipos activos de red (switch), a instalar, garantizando conexiones mínimas de 10Gbps.</w:t>
            </w:r>
          </w:p>
        </w:tc>
        <w:tc>
          <w:tcPr>
            <w:tcW w:w="976" w:type="dxa"/>
            <w:vAlign w:val="center"/>
          </w:tcPr>
          <w:p w14:paraId="2F5694DD" w14:textId="77777777" w:rsidR="00050EFB" w:rsidRPr="00A56DF5" w:rsidRDefault="00050EFB" w:rsidP="00050EFB">
            <w:pPr>
              <w:rPr>
                <w:rFonts w:ascii="Arial" w:hAnsi="Arial" w:cs="Arial"/>
                <w:color w:val="EE0000"/>
                <w:sz w:val="18"/>
                <w:szCs w:val="18"/>
              </w:rPr>
            </w:pPr>
          </w:p>
        </w:tc>
        <w:tc>
          <w:tcPr>
            <w:tcW w:w="976" w:type="dxa"/>
            <w:vAlign w:val="center"/>
          </w:tcPr>
          <w:p w14:paraId="2799A054" w14:textId="77777777" w:rsidR="00050EFB" w:rsidRPr="00A56DF5" w:rsidRDefault="00050EFB" w:rsidP="00050EFB">
            <w:pPr>
              <w:rPr>
                <w:rFonts w:ascii="Arial" w:hAnsi="Arial" w:cs="Arial"/>
                <w:color w:val="EE0000"/>
                <w:sz w:val="18"/>
                <w:szCs w:val="18"/>
              </w:rPr>
            </w:pPr>
          </w:p>
        </w:tc>
      </w:tr>
      <w:tr w:rsidR="00050EFB" w:rsidRPr="00A56DF5" w14:paraId="72BE3C62" w14:textId="77777777" w:rsidTr="00651F4E">
        <w:tc>
          <w:tcPr>
            <w:tcW w:w="646" w:type="dxa"/>
            <w:vAlign w:val="center"/>
          </w:tcPr>
          <w:p w14:paraId="117E7DCB" w14:textId="1CCB2F4C" w:rsidR="00050EFB" w:rsidRPr="00B64BC5" w:rsidRDefault="00050EFB" w:rsidP="00B64BC5">
            <w:pPr>
              <w:pStyle w:val="Prrafodelista"/>
              <w:numPr>
                <w:ilvl w:val="0"/>
                <w:numId w:val="10"/>
              </w:numPr>
              <w:ind w:left="473"/>
              <w:jc w:val="center"/>
              <w:rPr>
                <w:rFonts w:ascii="Arial" w:hAnsi="Arial" w:cs="Arial"/>
                <w:sz w:val="18"/>
                <w:szCs w:val="18"/>
                <w:lang w:val="pt-PT"/>
              </w:rPr>
            </w:pPr>
          </w:p>
        </w:tc>
        <w:tc>
          <w:tcPr>
            <w:tcW w:w="6913" w:type="dxa"/>
            <w:gridSpan w:val="2"/>
            <w:vAlign w:val="center"/>
          </w:tcPr>
          <w:p w14:paraId="6EF95215" w14:textId="77777777" w:rsidR="00050EFB" w:rsidRDefault="00050EFB" w:rsidP="00050EFB">
            <w:pPr>
              <w:rPr>
                <w:rFonts w:ascii="Arial" w:hAnsi="Arial" w:cs="Arial"/>
                <w:sz w:val="18"/>
                <w:szCs w:val="18"/>
              </w:rPr>
            </w:pPr>
            <w:r w:rsidRPr="00C35A56">
              <w:rPr>
                <w:rFonts w:ascii="Arial" w:hAnsi="Arial" w:cs="Arial"/>
                <w:sz w:val="18"/>
                <w:szCs w:val="18"/>
              </w:rPr>
              <w:t xml:space="preserve">Deberá relacionar URL o enlace web del fabricante del producto con dominio .com, donde se posible la verificación de la ficha técnica aportada en cada uno de sus </w:t>
            </w:r>
            <w:proofErr w:type="gramStart"/>
            <w:r w:rsidRPr="00C35A56">
              <w:rPr>
                <w:rFonts w:ascii="Arial" w:hAnsi="Arial" w:cs="Arial"/>
                <w:sz w:val="18"/>
                <w:szCs w:val="18"/>
              </w:rPr>
              <w:t>item:_</w:t>
            </w:r>
            <w:proofErr w:type="gramEnd"/>
            <w:r w:rsidRPr="00C35A56">
              <w:rPr>
                <w:rFonts w:ascii="Arial" w:hAnsi="Arial" w:cs="Arial"/>
                <w:sz w:val="18"/>
                <w:szCs w:val="18"/>
              </w:rPr>
              <w:t>____________________________________________________________</w:t>
            </w:r>
          </w:p>
          <w:p w14:paraId="44EF61FA" w14:textId="451C3220" w:rsidR="00050EFB" w:rsidRPr="0065206D" w:rsidRDefault="00050EFB" w:rsidP="00050EFB">
            <w:pPr>
              <w:rPr>
                <w:rFonts w:ascii="Arial" w:hAnsi="Arial" w:cs="Arial"/>
                <w:sz w:val="18"/>
                <w:szCs w:val="18"/>
              </w:rPr>
            </w:pPr>
          </w:p>
        </w:tc>
        <w:tc>
          <w:tcPr>
            <w:tcW w:w="976" w:type="dxa"/>
            <w:vAlign w:val="center"/>
          </w:tcPr>
          <w:p w14:paraId="2E8E9D8C" w14:textId="77777777" w:rsidR="00050EFB" w:rsidRPr="00A56DF5" w:rsidRDefault="00050EFB" w:rsidP="00050EFB">
            <w:pPr>
              <w:rPr>
                <w:rFonts w:ascii="Arial" w:hAnsi="Arial" w:cs="Arial"/>
                <w:color w:val="EE0000"/>
                <w:sz w:val="18"/>
                <w:szCs w:val="18"/>
              </w:rPr>
            </w:pPr>
          </w:p>
        </w:tc>
        <w:tc>
          <w:tcPr>
            <w:tcW w:w="976" w:type="dxa"/>
            <w:vAlign w:val="center"/>
          </w:tcPr>
          <w:p w14:paraId="303EC2A7" w14:textId="77777777" w:rsidR="00050EFB" w:rsidRPr="00A56DF5" w:rsidRDefault="00050EFB" w:rsidP="00050EFB">
            <w:pPr>
              <w:rPr>
                <w:rFonts w:ascii="Arial" w:hAnsi="Arial" w:cs="Arial"/>
                <w:color w:val="EE0000"/>
                <w:sz w:val="18"/>
                <w:szCs w:val="18"/>
              </w:rPr>
            </w:pPr>
          </w:p>
        </w:tc>
      </w:tr>
      <w:tr w:rsidR="00050EFB" w:rsidRPr="00B64BC5" w14:paraId="60E7C0D9" w14:textId="77777777" w:rsidTr="003A130D">
        <w:tc>
          <w:tcPr>
            <w:tcW w:w="646" w:type="dxa"/>
            <w:vAlign w:val="center"/>
          </w:tcPr>
          <w:p w14:paraId="071F72E4" w14:textId="1FF1E292" w:rsidR="00050EFB" w:rsidRPr="0065206D" w:rsidRDefault="00B64BC5" w:rsidP="00B64BC5">
            <w:pPr>
              <w:jc w:val="center"/>
              <w:rPr>
                <w:rFonts w:ascii="Arial" w:hAnsi="Arial" w:cs="Arial"/>
                <w:sz w:val="18"/>
                <w:szCs w:val="18"/>
              </w:rPr>
            </w:pPr>
            <w:r>
              <w:rPr>
                <w:rFonts w:ascii="Arial" w:hAnsi="Arial" w:cs="Arial"/>
                <w:sz w:val="18"/>
                <w:szCs w:val="18"/>
              </w:rPr>
              <w:t>3</w:t>
            </w:r>
          </w:p>
        </w:tc>
        <w:tc>
          <w:tcPr>
            <w:tcW w:w="6913" w:type="dxa"/>
            <w:gridSpan w:val="2"/>
            <w:vAlign w:val="center"/>
          </w:tcPr>
          <w:p w14:paraId="4DEA9EA0" w14:textId="461A264C" w:rsidR="00050EFB" w:rsidRPr="00E57C32" w:rsidRDefault="00050EFB" w:rsidP="00050EFB">
            <w:pPr>
              <w:jc w:val="both"/>
              <w:rPr>
                <w:rFonts w:ascii="Arial" w:hAnsi="Arial" w:cs="Arial"/>
                <w:sz w:val="18"/>
                <w:szCs w:val="18"/>
                <w:lang w:val="pt-PT"/>
              </w:rPr>
            </w:pPr>
            <w:r w:rsidRPr="00E57C32">
              <w:rPr>
                <w:rFonts w:ascii="Arial" w:hAnsi="Arial" w:cs="Arial"/>
                <w:b/>
                <w:sz w:val="18"/>
                <w:szCs w:val="18"/>
                <w:lang w:val="pt-PT"/>
              </w:rPr>
              <w:t>FIBRA ÓPTICA S2 PARA E</w:t>
            </w:r>
            <w:r>
              <w:rPr>
                <w:rFonts w:ascii="Arial" w:hAnsi="Arial" w:cs="Arial"/>
                <w:b/>
                <w:sz w:val="18"/>
                <w:szCs w:val="18"/>
                <w:lang w:val="pt-PT"/>
              </w:rPr>
              <w:t>XTERIORES</w:t>
            </w:r>
          </w:p>
        </w:tc>
        <w:tc>
          <w:tcPr>
            <w:tcW w:w="976" w:type="dxa"/>
            <w:vAlign w:val="center"/>
          </w:tcPr>
          <w:p w14:paraId="3CD44E7F" w14:textId="77777777" w:rsidR="00050EFB" w:rsidRPr="00E57C32" w:rsidRDefault="00050EFB" w:rsidP="00050EFB">
            <w:pPr>
              <w:rPr>
                <w:rFonts w:ascii="Arial" w:hAnsi="Arial" w:cs="Arial"/>
                <w:color w:val="EE0000"/>
                <w:sz w:val="18"/>
                <w:szCs w:val="18"/>
                <w:lang w:val="pt-PT"/>
              </w:rPr>
            </w:pPr>
          </w:p>
        </w:tc>
        <w:tc>
          <w:tcPr>
            <w:tcW w:w="976" w:type="dxa"/>
            <w:vAlign w:val="center"/>
          </w:tcPr>
          <w:p w14:paraId="37D426F8" w14:textId="77777777" w:rsidR="00050EFB" w:rsidRPr="00E57C32" w:rsidRDefault="00050EFB" w:rsidP="00050EFB">
            <w:pPr>
              <w:rPr>
                <w:rFonts w:ascii="Arial" w:hAnsi="Arial" w:cs="Arial"/>
                <w:color w:val="EE0000"/>
                <w:sz w:val="18"/>
                <w:szCs w:val="18"/>
                <w:lang w:val="pt-PT"/>
              </w:rPr>
            </w:pPr>
          </w:p>
        </w:tc>
      </w:tr>
      <w:tr w:rsidR="00050EFB" w:rsidRPr="00E57C32" w14:paraId="45B2C83E" w14:textId="77777777" w:rsidTr="003C5E2E">
        <w:tc>
          <w:tcPr>
            <w:tcW w:w="646" w:type="dxa"/>
            <w:vAlign w:val="center"/>
          </w:tcPr>
          <w:p w14:paraId="4D20B21E"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1618" w:type="dxa"/>
            <w:vAlign w:val="center"/>
          </w:tcPr>
          <w:p w14:paraId="7A5E15EA" w14:textId="5278AEAE" w:rsidR="00050EFB" w:rsidRPr="00E57C32" w:rsidRDefault="00050EFB" w:rsidP="00050EFB">
            <w:pPr>
              <w:rPr>
                <w:rFonts w:ascii="Arial" w:hAnsi="Arial" w:cs="Arial"/>
                <w:sz w:val="18"/>
                <w:szCs w:val="18"/>
                <w:lang w:val="pt-PT"/>
              </w:rPr>
            </w:pPr>
            <w:r>
              <w:rPr>
                <w:rFonts w:ascii="Arial" w:hAnsi="Arial" w:cs="Arial"/>
                <w:sz w:val="18"/>
                <w:szCs w:val="18"/>
              </w:rPr>
              <w:t>Marca:</w:t>
            </w:r>
          </w:p>
        </w:tc>
        <w:tc>
          <w:tcPr>
            <w:tcW w:w="5295" w:type="dxa"/>
          </w:tcPr>
          <w:p w14:paraId="067BBD3A" w14:textId="2BDFCC50" w:rsidR="00050EFB" w:rsidRPr="00E57C32" w:rsidRDefault="00157F99" w:rsidP="00050EFB">
            <w:pPr>
              <w:jc w:val="both"/>
              <w:rPr>
                <w:rFonts w:ascii="Arial" w:hAnsi="Arial" w:cs="Arial"/>
                <w:sz w:val="18"/>
                <w:szCs w:val="18"/>
                <w:lang w:val="pt-PT"/>
              </w:rPr>
            </w:pPr>
            <w:r w:rsidRPr="00157F99">
              <w:rPr>
                <w:rFonts w:ascii="Arial" w:hAnsi="Arial" w:cs="Arial"/>
                <w:color w:val="EE0000"/>
                <w:sz w:val="18"/>
                <w:szCs w:val="18"/>
              </w:rPr>
              <w:t>Xxxxxx (xx)</w:t>
            </w:r>
          </w:p>
        </w:tc>
        <w:tc>
          <w:tcPr>
            <w:tcW w:w="976" w:type="dxa"/>
            <w:vAlign w:val="center"/>
          </w:tcPr>
          <w:p w14:paraId="5417206D" w14:textId="77777777" w:rsidR="00050EFB" w:rsidRPr="00E57C32" w:rsidRDefault="00050EFB" w:rsidP="00050EFB">
            <w:pPr>
              <w:rPr>
                <w:rFonts w:ascii="Arial" w:hAnsi="Arial" w:cs="Arial"/>
                <w:color w:val="EE0000"/>
                <w:sz w:val="18"/>
                <w:szCs w:val="18"/>
                <w:lang w:val="pt-PT"/>
              </w:rPr>
            </w:pPr>
          </w:p>
        </w:tc>
        <w:tc>
          <w:tcPr>
            <w:tcW w:w="976" w:type="dxa"/>
            <w:vAlign w:val="center"/>
          </w:tcPr>
          <w:p w14:paraId="1643E4F2" w14:textId="77777777" w:rsidR="00050EFB" w:rsidRPr="00E57C32" w:rsidRDefault="00050EFB" w:rsidP="00050EFB">
            <w:pPr>
              <w:rPr>
                <w:rFonts w:ascii="Arial" w:hAnsi="Arial" w:cs="Arial"/>
                <w:color w:val="EE0000"/>
                <w:sz w:val="18"/>
                <w:szCs w:val="18"/>
                <w:lang w:val="pt-PT"/>
              </w:rPr>
            </w:pPr>
          </w:p>
        </w:tc>
      </w:tr>
      <w:tr w:rsidR="00050EFB" w:rsidRPr="00E57C32" w14:paraId="6C62EEB9" w14:textId="77777777" w:rsidTr="003C5E2E">
        <w:tc>
          <w:tcPr>
            <w:tcW w:w="646" w:type="dxa"/>
            <w:vAlign w:val="center"/>
          </w:tcPr>
          <w:p w14:paraId="76B8D26E" w14:textId="77777777" w:rsidR="00050EFB" w:rsidRPr="00E57C32" w:rsidRDefault="00050EFB" w:rsidP="00B64BC5">
            <w:pPr>
              <w:pStyle w:val="Prrafodelista"/>
              <w:numPr>
                <w:ilvl w:val="0"/>
                <w:numId w:val="11"/>
              </w:numPr>
              <w:ind w:left="417"/>
              <w:jc w:val="center"/>
              <w:rPr>
                <w:rFonts w:ascii="Arial" w:hAnsi="Arial" w:cs="Arial"/>
                <w:sz w:val="18"/>
                <w:szCs w:val="18"/>
                <w:lang w:val="pt-PT"/>
              </w:rPr>
            </w:pPr>
          </w:p>
        </w:tc>
        <w:tc>
          <w:tcPr>
            <w:tcW w:w="1618" w:type="dxa"/>
            <w:vAlign w:val="center"/>
          </w:tcPr>
          <w:p w14:paraId="2B6DB2FC" w14:textId="7AD239FA" w:rsidR="00050EFB" w:rsidRPr="00E57C32" w:rsidRDefault="00050EFB" w:rsidP="00050EFB">
            <w:pPr>
              <w:rPr>
                <w:rFonts w:ascii="Arial" w:hAnsi="Arial" w:cs="Arial"/>
                <w:sz w:val="18"/>
                <w:szCs w:val="18"/>
                <w:lang w:val="pt-PT"/>
              </w:rPr>
            </w:pPr>
            <w:r>
              <w:rPr>
                <w:rFonts w:ascii="Arial" w:hAnsi="Arial" w:cs="Arial"/>
                <w:sz w:val="18"/>
                <w:szCs w:val="18"/>
              </w:rPr>
              <w:t>Referencia:</w:t>
            </w:r>
          </w:p>
        </w:tc>
        <w:tc>
          <w:tcPr>
            <w:tcW w:w="5295" w:type="dxa"/>
          </w:tcPr>
          <w:p w14:paraId="2A782C1D" w14:textId="43ADE6FD" w:rsidR="00050EFB" w:rsidRPr="00E57C32" w:rsidRDefault="00157F99" w:rsidP="00050EFB">
            <w:pPr>
              <w:jc w:val="both"/>
              <w:rPr>
                <w:rFonts w:ascii="Arial" w:hAnsi="Arial" w:cs="Arial"/>
                <w:sz w:val="18"/>
                <w:szCs w:val="18"/>
                <w:lang w:val="pt-PT"/>
              </w:rPr>
            </w:pPr>
            <w:r w:rsidRPr="00157F99">
              <w:rPr>
                <w:rFonts w:ascii="Arial" w:hAnsi="Arial" w:cs="Arial"/>
                <w:color w:val="EE0000"/>
                <w:sz w:val="18"/>
                <w:szCs w:val="18"/>
              </w:rPr>
              <w:t>Xxxxxx (xx)</w:t>
            </w:r>
          </w:p>
        </w:tc>
        <w:tc>
          <w:tcPr>
            <w:tcW w:w="976" w:type="dxa"/>
            <w:vAlign w:val="center"/>
          </w:tcPr>
          <w:p w14:paraId="5F4121B6" w14:textId="77777777" w:rsidR="00050EFB" w:rsidRPr="00E57C32" w:rsidRDefault="00050EFB" w:rsidP="00050EFB">
            <w:pPr>
              <w:rPr>
                <w:rFonts w:ascii="Arial" w:hAnsi="Arial" w:cs="Arial"/>
                <w:color w:val="EE0000"/>
                <w:sz w:val="18"/>
                <w:szCs w:val="18"/>
                <w:lang w:val="pt-PT"/>
              </w:rPr>
            </w:pPr>
          </w:p>
        </w:tc>
        <w:tc>
          <w:tcPr>
            <w:tcW w:w="976" w:type="dxa"/>
            <w:vAlign w:val="center"/>
          </w:tcPr>
          <w:p w14:paraId="60B72067" w14:textId="77777777" w:rsidR="00050EFB" w:rsidRPr="00E57C32" w:rsidRDefault="00050EFB" w:rsidP="00050EFB">
            <w:pPr>
              <w:rPr>
                <w:rFonts w:ascii="Arial" w:hAnsi="Arial" w:cs="Arial"/>
                <w:color w:val="EE0000"/>
                <w:sz w:val="18"/>
                <w:szCs w:val="18"/>
                <w:lang w:val="pt-PT"/>
              </w:rPr>
            </w:pPr>
          </w:p>
        </w:tc>
      </w:tr>
      <w:tr w:rsidR="00050EFB" w:rsidRPr="00E57C32" w14:paraId="3305DC72" w14:textId="77777777" w:rsidTr="002319F4">
        <w:tc>
          <w:tcPr>
            <w:tcW w:w="646" w:type="dxa"/>
            <w:vAlign w:val="center"/>
          </w:tcPr>
          <w:p w14:paraId="4F8A1B17" w14:textId="77777777" w:rsidR="00050EFB" w:rsidRPr="00E57C32"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tcPr>
          <w:p w14:paraId="67FF91D8" w14:textId="4D7B869D" w:rsidR="00050EFB" w:rsidRPr="00E57C32" w:rsidRDefault="00050EFB" w:rsidP="00050EFB">
            <w:pPr>
              <w:jc w:val="both"/>
              <w:rPr>
                <w:rFonts w:ascii="Arial" w:hAnsi="Arial" w:cs="Arial"/>
                <w:sz w:val="18"/>
                <w:szCs w:val="18"/>
              </w:rPr>
            </w:pPr>
            <w:r w:rsidRPr="00AA65C2">
              <w:rPr>
                <w:rFonts w:ascii="Arial" w:hAnsi="Arial" w:cs="Arial"/>
                <w:sz w:val="18"/>
                <w:szCs w:val="18"/>
              </w:rPr>
              <w:t>Las cantidades serán definidas por el contratista tras visita técnica a las instalaciones a intervenir, previa solicitud escrita al Grupo de Tecnologías de la Información y las Comunicaciones de la unidad policial.</w:t>
            </w:r>
          </w:p>
        </w:tc>
        <w:tc>
          <w:tcPr>
            <w:tcW w:w="976" w:type="dxa"/>
            <w:vAlign w:val="center"/>
          </w:tcPr>
          <w:p w14:paraId="528B0334" w14:textId="77777777" w:rsidR="00050EFB" w:rsidRPr="00E57C32" w:rsidRDefault="00050EFB" w:rsidP="00050EFB">
            <w:pPr>
              <w:rPr>
                <w:rFonts w:ascii="Arial" w:hAnsi="Arial" w:cs="Arial"/>
                <w:color w:val="EE0000"/>
                <w:sz w:val="18"/>
                <w:szCs w:val="18"/>
              </w:rPr>
            </w:pPr>
          </w:p>
        </w:tc>
        <w:tc>
          <w:tcPr>
            <w:tcW w:w="976" w:type="dxa"/>
            <w:vAlign w:val="center"/>
          </w:tcPr>
          <w:p w14:paraId="3A06D428" w14:textId="77777777" w:rsidR="00050EFB" w:rsidRPr="00E57C32" w:rsidRDefault="00050EFB" w:rsidP="00050EFB">
            <w:pPr>
              <w:rPr>
                <w:rFonts w:ascii="Arial" w:hAnsi="Arial" w:cs="Arial"/>
                <w:color w:val="EE0000"/>
                <w:sz w:val="18"/>
                <w:szCs w:val="18"/>
              </w:rPr>
            </w:pPr>
          </w:p>
        </w:tc>
      </w:tr>
      <w:tr w:rsidR="00050EFB" w:rsidRPr="00E57C32" w14:paraId="5553911D" w14:textId="77777777" w:rsidTr="002319F4">
        <w:tc>
          <w:tcPr>
            <w:tcW w:w="646" w:type="dxa"/>
            <w:vAlign w:val="center"/>
          </w:tcPr>
          <w:p w14:paraId="02E6DA0F"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tcPr>
          <w:p w14:paraId="030E11AA" w14:textId="16E805E3" w:rsidR="00050EFB" w:rsidRPr="00E57C32" w:rsidRDefault="00050EFB" w:rsidP="00050EFB">
            <w:pPr>
              <w:jc w:val="both"/>
              <w:rPr>
                <w:rFonts w:ascii="Arial" w:hAnsi="Arial" w:cs="Arial"/>
                <w:sz w:val="18"/>
                <w:szCs w:val="18"/>
              </w:rPr>
            </w:pPr>
            <w:r w:rsidRPr="00AA65C2">
              <w:rPr>
                <w:rFonts w:ascii="Arial" w:hAnsi="Arial" w:cs="Arial"/>
                <w:sz w:val="18"/>
                <w:szCs w:val="18"/>
              </w:rPr>
              <w:t xml:space="preserve">El contratista será el encargado de realizar propuesta de enrutamiento y </w:t>
            </w:r>
            <w:r>
              <w:rPr>
                <w:rFonts w:ascii="Arial" w:hAnsi="Arial" w:cs="Arial"/>
                <w:sz w:val="18"/>
                <w:szCs w:val="18"/>
              </w:rPr>
              <w:t>canalización</w:t>
            </w:r>
            <w:r w:rsidRPr="00AA65C2">
              <w:rPr>
                <w:rFonts w:ascii="Arial" w:hAnsi="Arial" w:cs="Arial"/>
                <w:sz w:val="18"/>
                <w:szCs w:val="18"/>
              </w:rPr>
              <w:t xml:space="preserve"> para la aprobación de la Policía Nacional, motivo por el cual las </w:t>
            </w:r>
            <w:r>
              <w:rPr>
                <w:rFonts w:ascii="Arial" w:hAnsi="Arial" w:cs="Arial"/>
                <w:sz w:val="18"/>
                <w:szCs w:val="18"/>
              </w:rPr>
              <w:t>c</w:t>
            </w:r>
            <w:r w:rsidRPr="00AA65C2">
              <w:rPr>
                <w:rFonts w:ascii="Arial" w:hAnsi="Arial" w:cs="Arial"/>
                <w:sz w:val="18"/>
                <w:szCs w:val="18"/>
              </w:rPr>
              <w:t>antidades dependerán directamente de dicha propuesta.</w:t>
            </w:r>
          </w:p>
        </w:tc>
        <w:tc>
          <w:tcPr>
            <w:tcW w:w="976" w:type="dxa"/>
            <w:vAlign w:val="center"/>
          </w:tcPr>
          <w:p w14:paraId="4DC85FA1" w14:textId="77777777" w:rsidR="00050EFB" w:rsidRPr="00E57C32" w:rsidRDefault="00050EFB" w:rsidP="00050EFB">
            <w:pPr>
              <w:rPr>
                <w:rFonts w:ascii="Arial" w:hAnsi="Arial" w:cs="Arial"/>
                <w:color w:val="EE0000"/>
                <w:sz w:val="18"/>
                <w:szCs w:val="18"/>
              </w:rPr>
            </w:pPr>
          </w:p>
        </w:tc>
        <w:tc>
          <w:tcPr>
            <w:tcW w:w="976" w:type="dxa"/>
            <w:vAlign w:val="center"/>
          </w:tcPr>
          <w:p w14:paraId="1B09782A" w14:textId="77777777" w:rsidR="00050EFB" w:rsidRPr="00E57C32" w:rsidRDefault="00050EFB" w:rsidP="00050EFB">
            <w:pPr>
              <w:rPr>
                <w:rFonts w:ascii="Arial" w:hAnsi="Arial" w:cs="Arial"/>
                <w:color w:val="EE0000"/>
                <w:sz w:val="18"/>
                <w:szCs w:val="18"/>
              </w:rPr>
            </w:pPr>
          </w:p>
        </w:tc>
      </w:tr>
      <w:tr w:rsidR="00050EFB" w:rsidRPr="00E57C32" w14:paraId="3A7E3174" w14:textId="77777777" w:rsidTr="007A08B9">
        <w:tc>
          <w:tcPr>
            <w:tcW w:w="646" w:type="dxa"/>
            <w:vAlign w:val="center"/>
          </w:tcPr>
          <w:p w14:paraId="01F2E5AC"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642A8E11" w14:textId="3CE7AFEE" w:rsidR="00050EFB" w:rsidRPr="00E57C32" w:rsidRDefault="00050EFB" w:rsidP="00050EFB">
            <w:pPr>
              <w:jc w:val="both"/>
              <w:rPr>
                <w:rFonts w:ascii="Arial" w:hAnsi="Arial" w:cs="Arial"/>
                <w:sz w:val="18"/>
                <w:szCs w:val="18"/>
              </w:rPr>
            </w:pPr>
            <w:r w:rsidRPr="00B55E0B">
              <w:rPr>
                <w:rFonts w:ascii="Arial" w:hAnsi="Arial" w:cs="Arial"/>
                <w:sz w:val="18"/>
                <w:szCs w:val="18"/>
              </w:rPr>
              <w:t xml:space="preserve">Suministro e instalación de fibra óptica </w:t>
            </w:r>
            <w:r>
              <w:rPr>
                <w:rFonts w:ascii="Arial" w:hAnsi="Arial" w:cs="Arial"/>
                <w:sz w:val="18"/>
                <w:szCs w:val="18"/>
              </w:rPr>
              <w:t xml:space="preserve">monomodo S2, </w:t>
            </w:r>
            <w:r w:rsidRPr="00B55E0B">
              <w:rPr>
                <w:rFonts w:ascii="Arial" w:hAnsi="Arial" w:cs="Arial"/>
                <w:sz w:val="18"/>
                <w:szCs w:val="18"/>
              </w:rPr>
              <w:t xml:space="preserve">mínimo </w:t>
            </w:r>
            <w:r w:rsidR="00996F69">
              <w:rPr>
                <w:rFonts w:ascii="Arial" w:hAnsi="Arial" w:cs="Arial"/>
                <w:sz w:val="18"/>
                <w:szCs w:val="18"/>
              </w:rPr>
              <w:t xml:space="preserve">doce </w:t>
            </w:r>
            <w:r>
              <w:rPr>
                <w:rFonts w:ascii="Arial" w:hAnsi="Arial" w:cs="Arial"/>
                <w:sz w:val="18"/>
                <w:szCs w:val="18"/>
              </w:rPr>
              <w:t>(</w:t>
            </w:r>
            <w:r w:rsidR="00996F69">
              <w:rPr>
                <w:rFonts w:ascii="Arial" w:hAnsi="Arial" w:cs="Arial"/>
                <w:sz w:val="18"/>
                <w:szCs w:val="18"/>
              </w:rPr>
              <w:t>12</w:t>
            </w:r>
            <w:r>
              <w:rPr>
                <w:rFonts w:ascii="Arial" w:hAnsi="Arial" w:cs="Arial"/>
                <w:sz w:val="18"/>
                <w:szCs w:val="18"/>
              </w:rPr>
              <w:t>)</w:t>
            </w:r>
            <w:r w:rsidRPr="00B55E0B">
              <w:rPr>
                <w:rFonts w:ascii="Arial" w:hAnsi="Arial" w:cs="Arial"/>
                <w:sz w:val="18"/>
                <w:szCs w:val="18"/>
              </w:rPr>
              <w:t xml:space="preserve"> hilos, resistente a tirones, resistente a humedad, con protección anti roedores, con recubrimiento LSZH-3/LS0H-3 para interconexión de edificios. </w:t>
            </w:r>
          </w:p>
        </w:tc>
        <w:tc>
          <w:tcPr>
            <w:tcW w:w="976" w:type="dxa"/>
            <w:vAlign w:val="center"/>
          </w:tcPr>
          <w:p w14:paraId="4F990083" w14:textId="77777777" w:rsidR="00050EFB" w:rsidRPr="00E57C32" w:rsidRDefault="00050EFB" w:rsidP="00050EFB">
            <w:pPr>
              <w:rPr>
                <w:rFonts w:ascii="Arial" w:hAnsi="Arial" w:cs="Arial"/>
                <w:color w:val="EE0000"/>
                <w:sz w:val="18"/>
                <w:szCs w:val="18"/>
              </w:rPr>
            </w:pPr>
          </w:p>
        </w:tc>
        <w:tc>
          <w:tcPr>
            <w:tcW w:w="976" w:type="dxa"/>
            <w:vAlign w:val="center"/>
          </w:tcPr>
          <w:p w14:paraId="3BB56F5E" w14:textId="77777777" w:rsidR="00050EFB" w:rsidRPr="00E57C32" w:rsidRDefault="00050EFB" w:rsidP="00050EFB">
            <w:pPr>
              <w:rPr>
                <w:rFonts w:ascii="Arial" w:hAnsi="Arial" w:cs="Arial"/>
                <w:color w:val="EE0000"/>
                <w:sz w:val="18"/>
                <w:szCs w:val="18"/>
              </w:rPr>
            </w:pPr>
          </w:p>
        </w:tc>
      </w:tr>
      <w:tr w:rsidR="00050EFB" w:rsidRPr="00E57C32" w14:paraId="24F7D897" w14:textId="77777777" w:rsidTr="009F6FD3">
        <w:tc>
          <w:tcPr>
            <w:tcW w:w="646" w:type="dxa"/>
            <w:vAlign w:val="center"/>
          </w:tcPr>
          <w:p w14:paraId="6359B457"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tcPr>
          <w:p w14:paraId="03685C0E" w14:textId="4D65EAB4" w:rsidR="00050EFB" w:rsidRPr="00E57C32" w:rsidRDefault="00050EFB" w:rsidP="00050EFB">
            <w:pPr>
              <w:jc w:val="both"/>
              <w:rPr>
                <w:rFonts w:ascii="Arial" w:hAnsi="Arial" w:cs="Arial"/>
                <w:sz w:val="18"/>
                <w:szCs w:val="18"/>
              </w:rPr>
            </w:pPr>
            <w:r w:rsidRPr="00B55E0B">
              <w:rPr>
                <w:rFonts w:ascii="Arial" w:hAnsi="Arial" w:cs="Arial"/>
                <w:sz w:val="18"/>
                <w:szCs w:val="18"/>
              </w:rPr>
              <w:t>Suministro e instalación de ODF rackeables de 19” de 1U con terminaciones LC. Fusión o terminación de la totalidad de hilos de fibra óptica a instalar.</w:t>
            </w:r>
          </w:p>
        </w:tc>
        <w:tc>
          <w:tcPr>
            <w:tcW w:w="976" w:type="dxa"/>
            <w:vAlign w:val="center"/>
          </w:tcPr>
          <w:p w14:paraId="55A02E85" w14:textId="77777777" w:rsidR="00050EFB" w:rsidRPr="00E57C32" w:rsidRDefault="00050EFB" w:rsidP="00050EFB">
            <w:pPr>
              <w:rPr>
                <w:rFonts w:ascii="Arial" w:hAnsi="Arial" w:cs="Arial"/>
                <w:color w:val="EE0000"/>
                <w:sz w:val="18"/>
                <w:szCs w:val="18"/>
              </w:rPr>
            </w:pPr>
          </w:p>
        </w:tc>
        <w:tc>
          <w:tcPr>
            <w:tcW w:w="976" w:type="dxa"/>
            <w:vAlign w:val="center"/>
          </w:tcPr>
          <w:p w14:paraId="7D258F50" w14:textId="77777777" w:rsidR="00050EFB" w:rsidRPr="00E57C32" w:rsidRDefault="00050EFB" w:rsidP="00050EFB">
            <w:pPr>
              <w:rPr>
                <w:rFonts w:ascii="Arial" w:hAnsi="Arial" w:cs="Arial"/>
                <w:color w:val="EE0000"/>
                <w:sz w:val="18"/>
                <w:szCs w:val="18"/>
              </w:rPr>
            </w:pPr>
          </w:p>
        </w:tc>
      </w:tr>
      <w:tr w:rsidR="00050EFB" w:rsidRPr="00E57C32" w14:paraId="65F594E4" w14:textId="77777777" w:rsidTr="009F6FD3">
        <w:tc>
          <w:tcPr>
            <w:tcW w:w="646" w:type="dxa"/>
            <w:vAlign w:val="center"/>
          </w:tcPr>
          <w:p w14:paraId="533CDB51"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tcPr>
          <w:p w14:paraId="60B690AF" w14:textId="59E9D288" w:rsidR="00050EFB" w:rsidRPr="00E57C32" w:rsidRDefault="00050EFB" w:rsidP="00050EFB">
            <w:pPr>
              <w:jc w:val="both"/>
              <w:rPr>
                <w:rFonts w:ascii="Arial" w:hAnsi="Arial" w:cs="Arial"/>
                <w:sz w:val="18"/>
                <w:szCs w:val="18"/>
              </w:rPr>
            </w:pPr>
            <w:r w:rsidRPr="00B55E0B">
              <w:rPr>
                <w:rFonts w:ascii="Arial" w:hAnsi="Arial" w:cs="Arial"/>
                <w:sz w:val="18"/>
                <w:szCs w:val="18"/>
              </w:rPr>
              <w:t>No se aceptarán ODF que no sean rackeables.</w:t>
            </w:r>
          </w:p>
        </w:tc>
        <w:tc>
          <w:tcPr>
            <w:tcW w:w="976" w:type="dxa"/>
            <w:vAlign w:val="center"/>
          </w:tcPr>
          <w:p w14:paraId="56D976BE" w14:textId="77777777" w:rsidR="00050EFB" w:rsidRPr="00E57C32" w:rsidRDefault="00050EFB" w:rsidP="00050EFB">
            <w:pPr>
              <w:rPr>
                <w:rFonts w:ascii="Arial" w:hAnsi="Arial" w:cs="Arial"/>
                <w:color w:val="EE0000"/>
                <w:sz w:val="18"/>
                <w:szCs w:val="18"/>
              </w:rPr>
            </w:pPr>
          </w:p>
        </w:tc>
        <w:tc>
          <w:tcPr>
            <w:tcW w:w="976" w:type="dxa"/>
            <w:vAlign w:val="center"/>
          </w:tcPr>
          <w:p w14:paraId="6FAD49D0" w14:textId="77777777" w:rsidR="00050EFB" w:rsidRPr="00E57C32" w:rsidRDefault="00050EFB" w:rsidP="00050EFB">
            <w:pPr>
              <w:rPr>
                <w:rFonts w:ascii="Arial" w:hAnsi="Arial" w:cs="Arial"/>
                <w:color w:val="EE0000"/>
                <w:sz w:val="18"/>
                <w:szCs w:val="18"/>
              </w:rPr>
            </w:pPr>
          </w:p>
        </w:tc>
      </w:tr>
      <w:tr w:rsidR="00050EFB" w:rsidRPr="00E57C32" w14:paraId="6AE028A1" w14:textId="77777777" w:rsidTr="007A08B9">
        <w:tc>
          <w:tcPr>
            <w:tcW w:w="646" w:type="dxa"/>
            <w:vAlign w:val="center"/>
          </w:tcPr>
          <w:p w14:paraId="195DD110"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3F2A0B4F" w14:textId="7A3E8EC2" w:rsidR="00050EFB" w:rsidRPr="00E57C32" w:rsidRDefault="00050EFB" w:rsidP="00050EFB">
            <w:pPr>
              <w:jc w:val="both"/>
              <w:rPr>
                <w:rFonts w:ascii="Arial" w:hAnsi="Arial" w:cs="Arial"/>
                <w:sz w:val="18"/>
                <w:szCs w:val="18"/>
              </w:rPr>
            </w:pPr>
            <w:r w:rsidRPr="00B55E0B">
              <w:rPr>
                <w:rFonts w:ascii="Arial" w:hAnsi="Arial" w:cs="Arial"/>
                <w:sz w:val="18"/>
                <w:szCs w:val="18"/>
              </w:rPr>
              <w:t>No se aceptarán desangrado de las fibras.</w:t>
            </w:r>
          </w:p>
        </w:tc>
        <w:tc>
          <w:tcPr>
            <w:tcW w:w="976" w:type="dxa"/>
            <w:vAlign w:val="center"/>
          </w:tcPr>
          <w:p w14:paraId="4B00ADE4" w14:textId="77777777" w:rsidR="00050EFB" w:rsidRPr="00E57C32" w:rsidRDefault="00050EFB" w:rsidP="00050EFB">
            <w:pPr>
              <w:rPr>
                <w:rFonts w:ascii="Arial" w:hAnsi="Arial" w:cs="Arial"/>
                <w:color w:val="EE0000"/>
                <w:sz w:val="18"/>
                <w:szCs w:val="18"/>
              </w:rPr>
            </w:pPr>
          </w:p>
        </w:tc>
        <w:tc>
          <w:tcPr>
            <w:tcW w:w="976" w:type="dxa"/>
            <w:vAlign w:val="center"/>
          </w:tcPr>
          <w:p w14:paraId="741BD5A6" w14:textId="77777777" w:rsidR="00050EFB" w:rsidRPr="00E57C32" w:rsidRDefault="00050EFB" w:rsidP="00050EFB">
            <w:pPr>
              <w:rPr>
                <w:rFonts w:ascii="Arial" w:hAnsi="Arial" w:cs="Arial"/>
                <w:color w:val="EE0000"/>
                <w:sz w:val="18"/>
                <w:szCs w:val="18"/>
              </w:rPr>
            </w:pPr>
          </w:p>
        </w:tc>
      </w:tr>
      <w:tr w:rsidR="00050EFB" w:rsidRPr="00E57C32" w14:paraId="66CC1361" w14:textId="77777777" w:rsidTr="007A08B9">
        <w:tc>
          <w:tcPr>
            <w:tcW w:w="646" w:type="dxa"/>
            <w:vAlign w:val="center"/>
          </w:tcPr>
          <w:p w14:paraId="2113BAA7"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0CEC5331" w14:textId="5D327A0A" w:rsidR="00050EFB" w:rsidRPr="00B55E0B" w:rsidRDefault="00050EFB" w:rsidP="00050EFB">
            <w:pPr>
              <w:jc w:val="both"/>
              <w:rPr>
                <w:rFonts w:ascii="Arial" w:hAnsi="Arial" w:cs="Arial"/>
                <w:sz w:val="18"/>
                <w:szCs w:val="18"/>
              </w:rPr>
            </w:pPr>
            <w:r w:rsidRPr="00CC656F">
              <w:rPr>
                <w:rFonts w:ascii="Arial" w:hAnsi="Arial" w:cs="Arial"/>
                <w:sz w:val="18"/>
                <w:szCs w:val="18"/>
              </w:rPr>
              <w:t xml:space="preserve">Se deberá garantizar reserva </w:t>
            </w:r>
            <w:r>
              <w:rPr>
                <w:rFonts w:ascii="Arial" w:hAnsi="Arial" w:cs="Arial"/>
                <w:sz w:val="18"/>
                <w:szCs w:val="18"/>
              </w:rPr>
              <w:t xml:space="preserve">mínima </w:t>
            </w:r>
            <w:r w:rsidRPr="00CC656F">
              <w:rPr>
                <w:rFonts w:ascii="Arial" w:hAnsi="Arial" w:cs="Arial"/>
                <w:sz w:val="18"/>
                <w:szCs w:val="18"/>
              </w:rPr>
              <w:t xml:space="preserve">de </w:t>
            </w:r>
            <w:r w:rsidR="006D006B">
              <w:rPr>
                <w:rFonts w:ascii="Arial" w:hAnsi="Arial" w:cs="Arial"/>
                <w:sz w:val="18"/>
                <w:szCs w:val="18"/>
              </w:rPr>
              <w:t xml:space="preserve">diez </w:t>
            </w:r>
            <w:r w:rsidRPr="00CC656F">
              <w:rPr>
                <w:rFonts w:ascii="Arial" w:hAnsi="Arial" w:cs="Arial"/>
                <w:sz w:val="18"/>
                <w:szCs w:val="18"/>
              </w:rPr>
              <w:t>(</w:t>
            </w:r>
            <w:r w:rsidR="006D006B">
              <w:rPr>
                <w:rFonts w:ascii="Arial" w:hAnsi="Arial" w:cs="Arial"/>
                <w:sz w:val="18"/>
                <w:szCs w:val="18"/>
              </w:rPr>
              <w:t>1</w:t>
            </w:r>
            <w:r>
              <w:rPr>
                <w:rFonts w:ascii="Arial" w:hAnsi="Arial" w:cs="Arial"/>
                <w:sz w:val="18"/>
                <w:szCs w:val="18"/>
              </w:rPr>
              <w:t>0</w:t>
            </w:r>
            <w:r w:rsidRPr="00CC656F">
              <w:rPr>
                <w:rFonts w:ascii="Arial" w:hAnsi="Arial" w:cs="Arial"/>
                <w:sz w:val="18"/>
                <w:szCs w:val="18"/>
              </w:rPr>
              <w:t xml:space="preserve">) metros en </w:t>
            </w:r>
            <w:r w:rsidR="006D006B">
              <w:rPr>
                <w:rFonts w:ascii="Arial" w:hAnsi="Arial" w:cs="Arial"/>
                <w:sz w:val="18"/>
                <w:szCs w:val="18"/>
              </w:rPr>
              <w:t xml:space="preserve">cada una de las cajas de paso o inspección, en </w:t>
            </w:r>
            <w:r w:rsidRPr="00CC656F">
              <w:rPr>
                <w:rFonts w:ascii="Arial" w:hAnsi="Arial" w:cs="Arial"/>
                <w:sz w:val="18"/>
                <w:szCs w:val="18"/>
              </w:rPr>
              <w:t>todo su recorrido</w:t>
            </w:r>
            <w:r w:rsidR="008252EF">
              <w:rPr>
                <w:rFonts w:ascii="Arial" w:hAnsi="Arial" w:cs="Arial"/>
                <w:sz w:val="18"/>
                <w:szCs w:val="18"/>
              </w:rPr>
              <w:t xml:space="preserve"> y </w:t>
            </w:r>
            <w:r w:rsidRPr="00CC656F">
              <w:rPr>
                <w:rFonts w:ascii="Arial" w:hAnsi="Arial" w:cs="Arial"/>
                <w:sz w:val="18"/>
                <w:szCs w:val="18"/>
              </w:rPr>
              <w:t>en sus extremos.</w:t>
            </w:r>
          </w:p>
        </w:tc>
        <w:tc>
          <w:tcPr>
            <w:tcW w:w="976" w:type="dxa"/>
            <w:vAlign w:val="center"/>
          </w:tcPr>
          <w:p w14:paraId="61402CF4" w14:textId="77777777" w:rsidR="00050EFB" w:rsidRPr="00E57C32" w:rsidRDefault="00050EFB" w:rsidP="00050EFB">
            <w:pPr>
              <w:rPr>
                <w:rFonts w:ascii="Arial" w:hAnsi="Arial" w:cs="Arial"/>
                <w:color w:val="EE0000"/>
                <w:sz w:val="18"/>
                <w:szCs w:val="18"/>
              </w:rPr>
            </w:pPr>
          </w:p>
        </w:tc>
        <w:tc>
          <w:tcPr>
            <w:tcW w:w="976" w:type="dxa"/>
            <w:vAlign w:val="center"/>
          </w:tcPr>
          <w:p w14:paraId="760988A5" w14:textId="77777777" w:rsidR="00050EFB" w:rsidRPr="00E57C32" w:rsidRDefault="00050EFB" w:rsidP="00050EFB">
            <w:pPr>
              <w:rPr>
                <w:rFonts w:ascii="Arial" w:hAnsi="Arial" w:cs="Arial"/>
                <w:color w:val="EE0000"/>
                <w:sz w:val="18"/>
                <w:szCs w:val="18"/>
              </w:rPr>
            </w:pPr>
          </w:p>
        </w:tc>
      </w:tr>
      <w:tr w:rsidR="00050EFB" w:rsidRPr="00E57C32" w14:paraId="4AF8E609" w14:textId="77777777" w:rsidTr="007A08B9">
        <w:tc>
          <w:tcPr>
            <w:tcW w:w="646" w:type="dxa"/>
            <w:vAlign w:val="center"/>
          </w:tcPr>
          <w:p w14:paraId="2CBE74FE"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219AF4F0" w14:textId="7153751D" w:rsidR="00050EFB" w:rsidRPr="00E57C32" w:rsidRDefault="00050EFB" w:rsidP="00050EFB">
            <w:pPr>
              <w:jc w:val="both"/>
              <w:rPr>
                <w:rFonts w:ascii="Arial" w:hAnsi="Arial" w:cs="Arial"/>
                <w:sz w:val="18"/>
                <w:szCs w:val="18"/>
              </w:rPr>
            </w:pPr>
            <w:r w:rsidRPr="00CC656F">
              <w:rPr>
                <w:rFonts w:ascii="Arial" w:hAnsi="Arial" w:cs="Arial"/>
                <w:sz w:val="18"/>
                <w:szCs w:val="18"/>
              </w:rPr>
              <w:t>Chaqueta en polietileno, resistente a roedores, tubos provistos de gel</w:t>
            </w:r>
            <w:r w:rsidR="00996F69">
              <w:rPr>
                <w:rFonts w:ascii="Arial" w:hAnsi="Arial" w:cs="Arial"/>
                <w:sz w:val="18"/>
                <w:szCs w:val="18"/>
              </w:rPr>
              <w:t>, resistente a condiciones de inmersión en agua.</w:t>
            </w:r>
          </w:p>
        </w:tc>
        <w:tc>
          <w:tcPr>
            <w:tcW w:w="976" w:type="dxa"/>
            <w:vAlign w:val="center"/>
          </w:tcPr>
          <w:p w14:paraId="50B36BA9" w14:textId="77777777" w:rsidR="00050EFB" w:rsidRPr="00E57C32" w:rsidRDefault="00050EFB" w:rsidP="00050EFB">
            <w:pPr>
              <w:rPr>
                <w:rFonts w:ascii="Arial" w:hAnsi="Arial" w:cs="Arial"/>
                <w:color w:val="EE0000"/>
                <w:sz w:val="18"/>
                <w:szCs w:val="18"/>
              </w:rPr>
            </w:pPr>
          </w:p>
        </w:tc>
        <w:tc>
          <w:tcPr>
            <w:tcW w:w="976" w:type="dxa"/>
            <w:vAlign w:val="center"/>
          </w:tcPr>
          <w:p w14:paraId="0E360F62" w14:textId="77777777" w:rsidR="00050EFB" w:rsidRPr="00E57C32" w:rsidRDefault="00050EFB" w:rsidP="00050EFB">
            <w:pPr>
              <w:rPr>
                <w:rFonts w:ascii="Arial" w:hAnsi="Arial" w:cs="Arial"/>
                <w:color w:val="EE0000"/>
                <w:sz w:val="18"/>
                <w:szCs w:val="18"/>
              </w:rPr>
            </w:pPr>
          </w:p>
        </w:tc>
      </w:tr>
      <w:tr w:rsidR="00050EFB" w:rsidRPr="00E57C32" w14:paraId="559E8097" w14:textId="77777777" w:rsidTr="007A08B9">
        <w:tc>
          <w:tcPr>
            <w:tcW w:w="646" w:type="dxa"/>
            <w:vAlign w:val="center"/>
          </w:tcPr>
          <w:p w14:paraId="499DD364"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46C3814A" w14:textId="043D0613" w:rsidR="00050EFB" w:rsidRPr="00E57C32" w:rsidRDefault="00996F69" w:rsidP="00050EFB">
            <w:pPr>
              <w:jc w:val="both"/>
              <w:rPr>
                <w:rFonts w:ascii="Arial" w:hAnsi="Arial" w:cs="Arial"/>
                <w:sz w:val="18"/>
                <w:szCs w:val="18"/>
              </w:rPr>
            </w:pPr>
            <w:r>
              <w:rPr>
                <w:rFonts w:ascii="Arial" w:hAnsi="Arial" w:cs="Arial"/>
                <w:sz w:val="18"/>
                <w:szCs w:val="18"/>
              </w:rPr>
              <w:t xml:space="preserve">Para tendidos aéreos, </w:t>
            </w:r>
            <w:r w:rsidRPr="00996F69">
              <w:rPr>
                <w:rFonts w:ascii="Arial" w:hAnsi="Arial" w:cs="Arial"/>
                <w:sz w:val="18"/>
                <w:szCs w:val="18"/>
              </w:rPr>
              <w:t>resistente a rayos ultra violeta</w:t>
            </w:r>
            <w:r>
              <w:rPr>
                <w:rFonts w:ascii="Arial" w:hAnsi="Arial" w:cs="Arial"/>
                <w:sz w:val="18"/>
                <w:szCs w:val="18"/>
              </w:rPr>
              <w:t xml:space="preserve">, garantizando </w:t>
            </w:r>
            <w:r w:rsidRPr="00996F69">
              <w:rPr>
                <w:rFonts w:ascii="Arial" w:hAnsi="Arial" w:cs="Arial"/>
                <w:sz w:val="18"/>
                <w:szCs w:val="18"/>
              </w:rPr>
              <w:t>la sujeción, tensión y SPAN mínimos normados en todo el tendido.</w:t>
            </w:r>
          </w:p>
        </w:tc>
        <w:tc>
          <w:tcPr>
            <w:tcW w:w="976" w:type="dxa"/>
            <w:vAlign w:val="center"/>
          </w:tcPr>
          <w:p w14:paraId="5543C52E" w14:textId="77777777" w:rsidR="00050EFB" w:rsidRPr="00E57C32" w:rsidRDefault="00050EFB" w:rsidP="00050EFB">
            <w:pPr>
              <w:rPr>
                <w:rFonts w:ascii="Arial" w:hAnsi="Arial" w:cs="Arial"/>
                <w:color w:val="EE0000"/>
                <w:sz w:val="18"/>
                <w:szCs w:val="18"/>
              </w:rPr>
            </w:pPr>
          </w:p>
        </w:tc>
        <w:tc>
          <w:tcPr>
            <w:tcW w:w="976" w:type="dxa"/>
            <w:vAlign w:val="center"/>
          </w:tcPr>
          <w:p w14:paraId="23F052A0" w14:textId="77777777" w:rsidR="00050EFB" w:rsidRPr="00E57C32" w:rsidRDefault="00050EFB" w:rsidP="00050EFB">
            <w:pPr>
              <w:rPr>
                <w:rFonts w:ascii="Arial" w:hAnsi="Arial" w:cs="Arial"/>
                <w:color w:val="EE0000"/>
                <w:sz w:val="18"/>
                <w:szCs w:val="18"/>
              </w:rPr>
            </w:pPr>
          </w:p>
        </w:tc>
      </w:tr>
      <w:tr w:rsidR="00050EFB" w:rsidRPr="00E57C32" w14:paraId="55812359" w14:textId="77777777" w:rsidTr="007A08B9">
        <w:tc>
          <w:tcPr>
            <w:tcW w:w="646" w:type="dxa"/>
            <w:vAlign w:val="center"/>
          </w:tcPr>
          <w:p w14:paraId="3CB81119"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7C74C9AA" w14:textId="3AA66798" w:rsidR="00050EFB" w:rsidRPr="00E57C32" w:rsidRDefault="00996F69" w:rsidP="00050EFB">
            <w:pPr>
              <w:jc w:val="both"/>
              <w:rPr>
                <w:rFonts w:ascii="Arial" w:hAnsi="Arial" w:cs="Arial"/>
                <w:sz w:val="18"/>
                <w:szCs w:val="18"/>
              </w:rPr>
            </w:pPr>
            <w:r w:rsidRPr="00996F69">
              <w:rPr>
                <w:rFonts w:ascii="Arial" w:hAnsi="Arial" w:cs="Arial"/>
                <w:sz w:val="18"/>
                <w:szCs w:val="18"/>
              </w:rPr>
              <w:t>Debe soportar como mínimo temperaturas de operación entre-10°C a 50°C.</w:t>
            </w:r>
          </w:p>
        </w:tc>
        <w:tc>
          <w:tcPr>
            <w:tcW w:w="976" w:type="dxa"/>
            <w:vAlign w:val="center"/>
          </w:tcPr>
          <w:p w14:paraId="276979F1" w14:textId="77777777" w:rsidR="00050EFB" w:rsidRPr="00E57C32" w:rsidRDefault="00050EFB" w:rsidP="00050EFB">
            <w:pPr>
              <w:rPr>
                <w:rFonts w:ascii="Arial" w:hAnsi="Arial" w:cs="Arial"/>
                <w:color w:val="EE0000"/>
                <w:sz w:val="18"/>
                <w:szCs w:val="18"/>
              </w:rPr>
            </w:pPr>
          </w:p>
        </w:tc>
        <w:tc>
          <w:tcPr>
            <w:tcW w:w="976" w:type="dxa"/>
            <w:vAlign w:val="center"/>
          </w:tcPr>
          <w:p w14:paraId="1477DDB5" w14:textId="77777777" w:rsidR="00050EFB" w:rsidRPr="00E57C32" w:rsidRDefault="00050EFB" w:rsidP="00050EFB">
            <w:pPr>
              <w:rPr>
                <w:rFonts w:ascii="Arial" w:hAnsi="Arial" w:cs="Arial"/>
                <w:color w:val="EE0000"/>
                <w:sz w:val="18"/>
                <w:szCs w:val="18"/>
              </w:rPr>
            </w:pPr>
          </w:p>
        </w:tc>
      </w:tr>
      <w:tr w:rsidR="00996F69" w:rsidRPr="00E57C32" w14:paraId="4A53B249" w14:textId="77777777" w:rsidTr="007A08B9">
        <w:tc>
          <w:tcPr>
            <w:tcW w:w="646" w:type="dxa"/>
            <w:vAlign w:val="center"/>
          </w:tcPr>
          <w:p w14:paraId="4BAA34F1" w14:textId="77777777" w:rsidR="00996F69" w:rsidRPr="00B64BC5" w:rsidRDefault="00996F69"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5BBDCEBA" w14:textId="0BDF5D5A" w:rsidR="00996F69" w:rsidRPr="00E57C32" w:rsidRDefault="006D3CF4" w:rsidP="008252EF">
            <w:pPr>
              <w:jc w:val="both"/>
              <w:rPr>
                <w:rFonts w:ascii="Arial" w:hAnsi="Arial" w:cs="Arial"/>
                <w:sz w:val="18"/>
                <w:szCs w:val="18"/>
              </w:rPr>
            </w:pPr>
            <w:r>
              <w:rPr>
                <w:rFonts w:ascii="Arial" w:hAnsi="Arial" w:cs="Arial"/>
                <w:sz w:val="18"/>
                <w:szCs w:val="18"/>
              </w:rPr>
              <w:t xml:space="preserve">Compuesta por elemento </w:t>
            </w:r>
            <w:r w:rsidRPr="006D3CF4">
              <w:rPr>
                <w:rFonts w:ascii="Arial" w:hAnsi="Arial" w:cs="Arial"/>
                <w:sz w:val="18"/>
                <w:szCs w:val="18"/>
              </w:rPr>
              <w:t>central dieléctrico, tubos holgados (buffer), fibras ópticas, elementos</w:t>
            </w:r>
            <w:r w:rsidR="008252EF">
              <w:rPr>
                <w:rFonts w:ascii="Arial" w:hAnsi="Arial" w:cs="Arial"/>
                <w:sz w:val="18"/>
                <w:szCs w:val="18"/>
              </w:rPr>
              <w:t xml:space="preserve"> </w:t>
            </w:r>
            <w:r w:rsidRPr="006D3CF4">
              <w:rPr>
                <w:rFonts w:ascii="Arial" w:hAnsi="Arial" w:cs="Arial"/>
                <w:sz w:val="18"/>
                <w:szCs w:val="18"/>
              </w:rPr>
              <w:t>absorbentes de la humedad. cubierta exterior de polietileno.</w:t>
            </w:r>
          </w:p>
        </w:tc>
        <w:tc>
          <w:tcPr>
            <w:tcW w:w="976" w:type="dxa"/>
            <w:vAlign w:val="center"/>
          </w:tcPr>
          <w:p w14:paraId="1BB092DC" w14:textId="77777777" w:rsidR="00996F69" w:rsidRPr="00E57C32" w:rsidRDefault="00996F69" w:rsidP="00050EFB">
            <w:pPr>
              <w:rPr>
                <w:rFonts w:ascii="Arial" w:hAnsi="Arial" w:cs="Arial"/>
                <w:color w:val="EE0000"/>
                <w:sz w:val="18"/>
                <w:szCs w:val="18"/>
              </w:rPr>
            </w:pPr>
          </w:p>
        </w:tc>
        <w:tc>
          <w:tcPr>
            <w:tcW w:w="976" w:type="dxa"/>
            <w:vAlign w:val="center"/>
          </w:tcPr>
          <w:p w14:paraId="5FFEBADE" w14:textId="77777777" w:rsidR="00996F69" w:rsidRPr="00E57C32" w:rsidRDefault="00996F69" w:rsidP="00050EFB">
            <w:pPr>
              <w:rPr>
                <w:rFonts w:ascii="Arial" w:hAnsi="Arial" w:cs="Arial"/>
                <w:color w:val="EE0000"/>
                <w:sz w:val="18"/>
                <w:szCs w:val="18"/>
              </w:rPr>
            </w:pPr>
          </w:p>
        </w:tc>
      </w:tr>
      <w:tr w:rsidR="00996F69" w:rsidRPr="00E57C32" w14:paraId="4E7FE51F" w14:textId="77777777" w:rsidTr="007A08B9">
        <w:tc>
          <w:tcPr>
            <w:tcW w:w="646" w:type="dxa"/>
            <w:vAlign w:val="center"/>
          </w:tcPr>
          <w:p w14:paraId="1DFE6A7C" w14:textId="77777777" w:rsidR="00996F69" w:rsidRPr="00B64BC5" w:rsidRDefault="00996F69"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4447D829" w14:textId="130CEEFC" w:rsidR="00996F69" w:rsidRPr="00E57C32" w:rsidRDefault="006D3CF4" w:rsidP="006D3CF4">
            <w:pPr>
              <w:jc w:val="both"/>
              <w:rPr>
                <w:rFonts w:ascii="Arial" w:hAnsi="Arial" w:cs="Arial"/>
                <w:sz w:val="18"/>
                <w:szCs w:val="18"/>
              </w:rPr>
            </w:pPr>
            <w:r w:rsidRPr="006D3CF4">
              <w:rPr>
                <w:rFonts w:ascii="Arial" w:hAnsi="Arial" w:cs="Arial"/>
                <w:sz w:val="18"/>
                <w:szCs w:val="18"/>
              </w:rPr>
              <w:t>Cada uno de los extremos del cableado será identificado, con una placa de material acrílico</w:t>
            </w:r>
            <w:r>
              <w:rPr>
                <w:rFonts w:ascii="Arial" w:hAnsi="Arial" w:cs="Arial"/>
                <w:sz w:val="18"/>
                <w:szCs w:val="18"/>
              </w:rPr>
              <w:t xml:space="preserve"> </w:t>
            </w:r>
            <w:r w:rsidRPr="006D3CF4">
              <w:rPr>
                <w:rFonts w:ascii="Arial" w:hAnsi="Arial" w:cs="Arial"/>
                <w:sz w:val="18"/>
                <w:szCs w:val="18"/>
              </w:rPr>
              <w:t>de color verde</w:t>
            </w:r>
            <w:r>
              <w:rPr>
                <w:rFonts w:ascii="Arial" w:hAnsi="Arial" w:cs="Arial"/>
                <w:sz w:val="18"/>
                <w:szCs w:val="18"/>
              </w:rPr>
              <w:t xml:space="preserve">, con </w:t>
            </w:r>
            <w:r w:rsidRPr="006D3CF4">
              <w:rPr>
                <w:rFonts w:ascii="Arial" w:hAnsi="Arial" w:cs="Arial"/>
                <w:sz w:val="18"/>
                <w:szCs w:val="18"/>
              </w:rPr>
              <w:t>las letras y logos de color blanco</w:t>
            </w:r>
            <w:r>
              <w:rPr>
                <w:rFonts w:ascii="Arial" w:hAnsi="Arial" w:cs="Arial"/>
                <w:sz w:val="18"/>
                <w:szCs w:val="18"/>
              </w:rPr>
              <w:t xml:space="preserve"> con la información que disponga el supervisor del contrato</w:t>
            </w:r>
            <w:r w:rsidRPr="006D3CF4">
              <w:rPr>
                <w:rFonts w:ascii="Arial" w:hAnsi="Arial" w:cs="Arial"/>
                <w:sz w:val="18"/>
                <w:szCs w:val="18"/>
              </w:rPr>
              <w:t xml:space="preserve">. </w:t>
            </w:r>
          </w:p>
        </w:tc>
        <w:tc>
          <w:tcPr>
            <w:tcW w:w="976" w:type="dxa"/>
            <w:vAlign w:val="center"/>
          </w:tcPr>
          <w:p w14:paraId="133C70D1" w14:textId="77777777" w:rsidR="00996F69" w:rsidRPr="00E57C32" w:rsidRDefault="00996F69" w:rsidP="00050EFB">
            <w:pPr>
              <w:rPr>
                <w:rFonts w:ascii="Arial" w:hAnsi="Arial" w:cs="Arial"/>
                <w:color w:val="EE0000"/>
                <w:sz w:val="18"/>
                <w:szCs w:val="18"/>
              </w:rPr>
            </w:pPr>
          </w:p>
        </w:tc>
        <w:tc>
          <w:tcPr>
            <w:tcW w:w="976" w:type="dxa"/>
            <w:vAlign w:val="center"/>
          </w:tcPr>
          <w:p w14:paraId="10C0C630" w14:textId="77777777" w:rsidR="00996F69" w:rsidRPr="00E57C32" w:rsidRDefault="00996F69" w:rsidP="00050EFB">
            <w:pPr>
              <w:rPr>
                <w:rFonts w:ascii="Arial" w:hAnsi="Arial" w:cs="Arial"/>
                <w:color w:val="EE0000"/>
                <w:sz w:val="18"/>
                <w:szCs w:val="18"/>
              </w:rPr>
            </w:pPr>
          </w:p>
        </w:tc>
      </w:tr>
      <w:tr w:rsidR="00050EFB" w:rsidRPr="00E57C32" w14:paraId="5FAE1F9B" w14:textId="77777777" w:rsidTr="007A08B9">
        <w:tc>
          <w:tcPr>
            <w:tcW w:w="646" w:type="dxa"/>
            <w:vAlign w:val="center"/>
          </w:tcPr>
          <w:p w14:paraId="45219B48"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p w14:paraId="5635E8D2" w14:textId="77777777" w:rsidR="000F6950" w:rsidRPr="00B64BC5" w:rsidRDefault="000F6950"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6D3191CF" w14:textId="6EBD1B4A" w:rsidR="00050EFB" w:rsidRPr="00E57C32" w:rsidRDefault="00050EFB" w:rsidP="00050EFB">
            <w:pPr>
              <w:jc w:val="both"/>
              <w:rPr>
                <w:rFonts w:ascii="Arial" w:hAnsi="Arial" w:cs="Arial"/>
                <w:sz w:val="18"/>
                <w:szCs w:val="18"/>
              </w:rPr>
            </w:pPr>
            <w:r w:rsidRPr="000D3AA7">
              <w:rPr>
                <w:rFonts w:ascii="Arial" w:hAnsi="Arial" w:cs="Arial"/>
                <w:sz w:val="18"/>
                <w:szCs w:val="18"/>
              </w:rPr>
              <w:t>Suministro e instalación de muflas de acuerdo a la necesidad de la instalación, y consideraciones del supervisor frente a la interconexión de fibras existentes y/o proyectadas.</w:t>
            </w:r>
          </w:p>
        </w:tc>
        <w:tc>
          <w:tcPr>
            <w:tcW w:w="976" w:type="dxa"/>
            <w:vAlign w:val="center"/>
          </w:tcPr>
          <w:p w14:paraId="21B3A404" w14:textId="77777777" w:rsidR="00050EFB" w:rsidRPr="00E57C32" w:rsidRDefault="00050EFB" w:rsidP="00050EFB">
            <w:pPr>
              <w:rPr>
                <w:rFonts w:ascii="Arial" w:hAnsi="Arial" w:cs="Arial"/>
                <w:color w:val="EE0000"/>
                <w:sz w:val="18"/>
                <w:szCs w:val="18"/>
              </w:rPr>
            </w:pPr>
          </w:p>
        </w:tc>
        <w:tc>
          <w:tcPr>
            <w:tcW w:w="976" w:type="dxa"/>
            <w:vAlign w:val="center"/>
          </w:tcPr>
          <w:p w14:paraId="03A80400" w14:textId="77777777" w:rsidR="00050EFB" w:rsidRPr="00E57C32" w:rsidRDefault="00050EFB" w:rsidP="00050EFB">
            <w:pPr>
              <w:rPr>
                <w:rFonts w:ascii="Arial" w:hAnsi="Arial" w:cs="Arial"/>
                <w:color w:val="EE0000"/>
                <w:sz w:val="18"/>
                <w:szCs w:val="18"/>
              </w:rPr>
            </w:pPr>
          </w:p>
        </w:tc>
      </w:tr>
      <w:tr w:rsidR="00050EFB" w:rsidRPr="00E57C32" w14:paraId="738EA7C5" w14:textId="77777777" w:rsidTr="007A08B9">
        <w:tc>
          <w:tcPr>
            <w:tcW w:w="646" w:type="dxa"/>
            <w:vAlign w:val="center"/>
          </w:tcPr>
          <w:p w14:paraId="35FF7293"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23DB2F25" w14:textId="101B0500" w:rsidR="00050EFB" w:rsidRPr="00E57C32" w:rsidRDefault="00050EFB" w:rsidP="00050EFB">
            <w:pPr>
              <w:jc w:val="both"/>
              <w:rPr>
                <w:rFonts w:ascii="Arial" w:hAnsi="Arial" w:cs="Arial"/>
                <w:sz w:val="18"/>
                <w:szCs w:val="18"/>
              </w:rPr>
            </w:pPr>
            <w:r w:rsidRPr="00050EFB">
              <w:rPr>
                <w:rFonts w:ascii="Arial" w:hAnsi="Arial" w:cs="Arial"/>
                <w:sz w:val="18"/>
                <w:szCs w:val="18"/>
              </w:rPr>
              <w:t>Certificación de desempeño de cada uno de los hilos y/o canal en formato PDF en medio magnético, junto con certificación vigente de calibración del instrumento de medición a utilizar</w:t>
            </w:r>
          </w:p>
        </w:tc>
        <w:tc>
          <w:tcPr>
            <w:tcW w:w="976" w:type="dxa"/>
            <w:vAlign w:val="center"/>
          </w:tcPr>
          <w:p w14:paraId="2AAC6BB2" w14:textId="77777777" w:rsidR="00050EFB" w:rsidRPr="00E57C32" w:rsidRDefault="00050EFB" w:rsidP="00050EFB">
            <w:pPr>
              <w:rPr>
                <w:rFonts w:ascii="Arial" w:hAnsi="Arial" w:cs="Arial"/>
                <w:color w:val="EE0000"/>
                <w:sz w:val="18"/>
                <w:szCs w:val="18"/>
              </w:rPr>
            </w:pPr>
          </w:p>
        </w:tc>
        <w:tc>
          <w:tcPr>
            <w:tcW w:w="976" w:type="dxa"/>
            <w:vAlign w:val="center"/>
          </w:tcPr>
          <w:p w14:paraId="33AC498E" w14:textId="77777777" w:rsidR="00050EFB" w:rsidRPr="00E57C32" w:rsidRDefault="00050EFB" w:rsidP="00050EFB">
            <w:pPr>
              <w:rPr>
                <w:rFonts w:ascii="Arial" w:hAnsi="Arial" w:cs="Arial"/>
                <w:color w:val="EE0000"/>
                <w:sz w:val="18"/>
                <w:szCs w:val="18"/>
              </w:rPr>
            </w:pPr>
          </w:p>
        </w:tc>
      </w:tr>
      <w:tr w:rsidR="00050EFB" w:rsidRPr="00E57C32" w14:paraId="7CF087F8" w14:textId="77777777" w:rsidTr="007A08B9">
        <w:tc>
          <w:tcPr>
            <w:tcW w:w="646" w:type="dxa"/>
            <w:vAlign w:val="center"/>
          </w:tcPr>
          <w:p w14:paraId="42C732F1"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6EFA237C" w14:textId="1B2C5CBF" w:rsidR="00050EFB" w:rsidRPr="00E57C32" w:rsidRDefault="00050EFB" w:rsidP="00050EFB">
            <w:pPr>
              <w:jc w:val="both"/>
              <w:rPr>
                <w:rFonts w:ascii="Arial" w:hAnsi="Arial" w:cs="Arial"/>
                <w:sz w:val="18"/>
                <w:szCs w:val="18"/>
              </w:rPr>
            </w:pPr>
            <w:r w:rsidRPr="00050EFB">
              <w:rPr>
                <w:rFonts w:ascii="Arial" w:hAnsi="Arial" w:cs="Arial"/>
                <w:sz w:val="18"/>
                <w:szCs w:val="18"/>
              </w:rPr>
              <w:t>Incluir los módulos transeiver tipo LC de fibra óptica necesarios para la puesta en funcionamiento de cada uno de los enlaces de fibra óptica a utilizar. Dichos módulos deberán ser compatibles con los equipos activos de red (switch), a instalar, garantizando conexiones mínimas de 10Gbps.</w:t>
            </w:r>
          </w:p>
        </w:tc>
        <w:tc>
          <w:tcPr>
            <w:tcW w:w="976" w:type="dxa"/>
            <w:vAlign w:val="center"/>
          </w:tcPr>
          <w:p w14:paraId="0D304762" w14:textId="77777777" w:rsidR="00050EFB" w:rsidRPr="00E57C32" w:rsidRDefault="00050EFB" w:rsidP="00050EFB">
            <w:pPr>
              <w:rPr>
                <w:rFonts w:ascii="Arial" w:hAnsi="Arial" w:cs="Arial"/>
                <w:color w:val="EE0000"/>
                <w:sz w:val="18"/>
                <w:szCs w:val="18"/>
              </w:rPr>
            </w:pPr>
          </w:p>
        </w:tc>
        <w:tc>
          <w:tcPr>
            <w:tcW w:w="976" w:type="dxa"/>
            <w:vAlign w:val="center"/>
          </w:tcPr>
          <w:p w14:paraId="102F2D7B" w14:textId="77777777" w:rsidR="00050EFB" w:rsidRPr="00E57C32" w:rsidRDefault="00050EFB" w:rsidP="00050EFB">
            <w:pPr>
              <w:rPr>
                <w:rFonts w:ascii="Arial" w:hAnsi="Arial" w:cs="Arial"/>
                <w:color w:val="EE0000"/>
                <w:sz w:val="18"/>
                <w:szCs w:val="18"/>
              </w:rPr>
            </w:pPr>
          </w:p>
        </w:tc>
      </w:tr>
      <w:tr w:rsidR="00050EFB" w:rsidRPr="00E57C32" w14:paraId="187E1261" w14:textId="77777777" w:rsidTr="007A08B9">
        <w:tc>
          <w:tcPr>
            <w:tcW w:w="646" w:type="dxa"/>
            <w:vAlign w:val="center"/>
          </w:tcPr>
          <w:p w14:paraId="409D480B" w14:textId="77777777" w:rsidR="00050EFB" w:rsidRPr="00B64BC5" w:rsidRDefault="00050EFB" w:rsidP="00B64BC5">
            <w:pPr>
              <w:pStyle w:val="Prrafodelista"/>
              <w:numPr>
                <w:ilvl w:val="0"/>
                <w:numId w:val="11"/>
              </w:numPr>
              <w:ind w:left="417"/>
              <w:jc w:val="center"/>
              <w:rPr>
                <w:rFonts w:ascii="Arial" w:hAnsi="Arial" w:cs="Arial"/>
                <w:sz w:val="18"/>
                <w:szCs w:val="18"/>
                <w:lang w:val="pt-PT"/>
              </w:rPr>
            </w:pPr>
          </w:p>
        </w:tc>
        <w:tc>
          <w:tcPr>
            <w:tcW w:w="6913" w:type="dxa"/>
            <w:gridSpan w:val="2"/>
            <w:vAlign w:val="center"/>
          </w:tcPr>
          <w:p w14:paraId="13C57C10" w14:textId="77777777" w:rsidR="00050EFB" w:rsidRDefault="00050EFB" w:rsidP="00050EFB">
            <w:pPr>
              <w:rPr>
                <w:rFonts w:ascii="Arial" w:hAnsi="Arial" w:cs="Arial"/>
                <w:sz w:val="18"/>
                <w:szCs w:val="18"/>
              </w:rPr>
            </w:pPr>
            <w:r w:rsidRPr="00C35A56">
              <w:rPr>
                <w:rFonts w:ascii="Arial" w:hAnsi="Arial" w:cs="Arial"/>
                <w:sz w:val="18"/>
                <w:szCs w:val="18"/>
              </w:rPr>
              <w:t xml:space="preserve">Deberá relacionar URL o enlace web del fabricante del producto con dominio .com, donde se posible la verificación de la ficha técnica aportada en cada uno de sus </w:t>
            </w:r>
            <w:proofErr w:type="gramStart"/>
            <w:r w:rsidRPr="00C35A56">
              <w:rPr>
                <w:rFonts w:ascii="Arial" w:hAnsi="Arial" w:cs="Arial"/>
                <w:sz w:val="18"/>
                <w:szCs w:val="18"/>
              </w:rPr>
              <w:t>item:_</w:t>
            </w:r>
            <w:proofErr w:type="gramEnd"/>
            <w:r w:rsidRPr="00C35A56">
              <w:rPr>
                <w:rFonts w:ascii="Arial" w:hAnsi="Arial" w:cs="Arial"/>
                <w:sz w:val="18"/>
                <w:szCs w:val="18"/>
              </w:rPr>
              <w:t>____________________________________________________________</w:t>
            </w:r>
          </w:p>
          <w:p w14:paraId="6CE1A7AF" w14:textId="77777777" w:rsidR="00050EFB" w:rsidRPr="00E57C32" w:rsidRDefault="00050EFB" w:rsidP="00050EFB">
            <w:pPr>
              <w:jc w:val="both"/>
              <w:rPr>
                <w:rFonts w:ascii="Arial" w:hAnsi="Arial" w:cs="Arial"/>
                <w:sz w:val="18"/>
                <w:szCs w:val="18"/>
              </w:rPr>
            </w:pPr>
          </w:p>
        </w:tc>
        <w:tc>
          <w:tcPr>
            <w:tcW w:w="976" w:type="dxa"/>
            <w:vAlign w:val="center"/>
          </w:tcPr>
          <w:p w14:paraId="27EACEAD" w14:textId="77777777" w:rsidR="00050EFB" w:rsidRPr="00E57C32" w:rsidRDefault="00050EFB" w:rsidP="00050EFB">
            <w:pPr>
              <w:rPr>
                <w:rFonts w:ascii="Arial" w:hAnsi="Arial" w:cs="Arial"/>
                <w:color w:val="EE0000"/>
                <w:sz w:val="18"/>
                <w:szCs w:val="18"/>
              </w:rPr>
            </w:pPr>
          </w:p>
        </w:tc>
        <w:tc>
          <w:tcPr>
            <w:tcW w:w="976" w:type="dxa"/>
            <w:vAlign w:val="center"/>
          </w:tcPr>
          <w:p w14:paraId="76077E1D" w14:textId="77777777" w:rsidR="00050EFB" w:rsidRPr="00E57C32" w:rsidRDefault="00050EFB" w:rsidP="00050EFB">
            <w:pPr>
              <w:rPr>
                <w:rFonts w:ascii="Arial" w:hAnsi="Arial" w:cs="Arial"/>
                <w:color w:val="EE0000"/>
                <w:sz w:val="18"/>
                <w:szCs w:val="18"/>
              </w:rPr>
            </w:pPr>
          </w:p>
        </w:tc>
      </w:tr>
      <w:tr w:rsidR="00050EFB" w:rsidRPr="00A56DF5" w14:paraId="50CB7993" w14:textId="77777777" w:rsidTr="00771E16">
        <w:tc>
          <w:tcPr>
            <w:tcW w:w="646" w:type="dxa"/>
            <w:vAlign w:val="center"/>
          </w:tcPr>
          <w:p w14:paraId="0E5F6BF4" w14:textId="4D636E75" w:rsidR="00050EFB" w:rsidRPr="00E57C32" w:rsidRDefault="00B64BC5" w:rsidP="00B64BC5">
            <w:pPr>
              <w:jc w:val="center"/>
              <w:rPr>
                <w:rFonts w:ascii="Arial" w:hAnsi="Arial" w:cs="Arial"/>
                <w:sz w:val="18"/>
                <w:szCs w:val="18"/>
              </w:rPr>
            </w:pPr>
            <w:r>
              <w:rPr>
                <w:rFonts w:ascii="Arial" w:hAnsi="Arial" w:cs="Arial"/>
                <w:sz w:val="18"/>
                <w:szCs w:val="18"/>
              </w:rPr>
              <w:t>4</w:t>
            </w:r>
          </w:p>
        </w:tc>
        <w:tc>
          <w:tcPr>
            <w:tcW w:w="6913" w:type="dxa"/>
            <w:gridSpan w:val="2"/>
            <w:vAlign w:val="center"/>
          </w:tcPr>
          <w:p w14:paraId="5A583A52" w14:textId="4E70BDDA" w:rsidR="00050EFB" w:rsidRPr="009E3AAE" w:rsidRDefault="00050EFB" w:rsidP="00050EFB">
            <w:pPr>
              <w:jc w:val="both"/>
              <w:rPr>
                <w:rFonts w:ascii="Arial" w:hAnsi="Arial" w:cs="Arial"/>
                <w:b/>
                <w:sz w:val="18"/>
                <w:szCs w:val="18"/>
              </w:rPr>
            </w:pPr>
            <w:r w:rsidRPr="009E3AAE">
              <w:rPr>
                <w:rFonts w:ascii="Arial" w:hAnsi="Arial" w:cs="Arial"/>
                <w:b/>
                <w:sz w:val="18"/>
                <w:szCs w:val="18"/>
              </w:rPr>
              <w:t>PATCH CORD DÚPLEX DE FIBRA ÓPTICA LC/LC</w:t>
            </w:r>
          </w:p>
        </w:tc>
        <w:tc>
          <w:tcPr>
            <w:tcW w:w="976" w:type="dxa"/>
            <w:vAlign w:val="center"/>
          </w:tcPr>
          <w:p w14:paraId="05C24B5C" w14:textId="77777777" w:rsidR="00050EFB" w:rsidRPr="00A56DF5" w:rsidRDefault="00050EFB" w:rsidP="00050EFB">
            <w:pPr>
              <w:rPr>
                <w:rFonts w:ascii="Arial" w:hAnsi="Arial" w:cs="Arial"/>
                <w:color w:val="EE0000"/>
                <w:sz w:val="18"/>
                <w:szCs w:val="18"/>
              </w:rPr>
            </w:pPr>
          </w:p>
        </w:tc>
        <w:tc>
          <w:tcPr>
            <w:tcW w:w="976" w:type="dxa"/>
            <w:vAlign w:val="center"/>
          </w:tcPr>
          <w:p w14:paraId="09D1CDA9" w14:textId="77777777" w:rsidR="00050EFB" w:rsidRPr="00A56DF5" w:rsidRDefault="00050EFB" w:rsidP="00050EFB">
            <w:pPr>
              <w:rPr>
                <w:rFonts w:ascii="Arial" w:hAnsi="Arial" w:cs="Arial"/>
                <w:color w:val="EE0000"/>
                <w:sz w:val="18"/>
                <w:szCs w:val="18"/>
              </w:rPr>
            </w:pPr>
          </w:p>
        </w:tc>
      </w:tr>
      <w:tr w:rsidR="00050EFB" w:rsidRPr="00A56DF5" w14:paraId="27A3A80D" w14:textId="77777777" w:rsidTr="006500BD">
        <w:tc>
          <w:tcPr>
            <w:tcW w:w="646" w:type="dxa"/>
            <w:vAlign w:val="center"/>
          </w:tcPr>
          <w:p w14:paraId="2903EA8C" w14:textId="77777777" w:rsidR="00050EFB" w:rsidRPr="00B64BC5" w:rsidRDefault="00050EFB" w:rsidP="00B64BC5">
            <w:pPr>
              <w:pStyle w:val="Prrafodelista"/>
              <w:numPr>
                <w:ilvl w:val="0"/>
                <w:numId w:val="12"/>
              </w:numPr>
              <w:ind w:left="473"/>
              <w:jc w:val="center"/>
              <w:rPr>
                <w:rFonts w:ascii="Arial" w:hAnsi="Arial" w:cs="Arial"/>
                <w:sz w:val="18"/>
                <w:szCs w:val="18"/>
              </w:rPr>
            </w:pPr>
          </w:p>
        </w:tc>
        <w:tc>
          <w:tcPr>
            <w:tcW w:w="6913" w:type="dxa"/>
            <w:gridSpan w:val="2"/>
            <w:vAlign w:val="center"/>
          </w:tcPr>
          <w:p w14:paraId="29CFA1ED" w14:textId="4B30196C" w:rsidR="00050EFB" w:rsidRPr="009E3AAE" w:rsidRDefault="00050EFB" w:rsidP="00050EFB">
            <w:pPr>
              <w:jc w:val="both"/>
              <w:rPr>
                <w:rFonts w:ascii="Arial" w:hAnsi="Arial" w:cs="Arial"/>
                <w:sz w:val="18"/>
                <w:szCs w:val="18"/>
              </w:rPr>
            </w:pPr>
            <w:r w:rsidRPr="009E3AAE">
              <w:rPr>
                <w:rFonts w:ascii="Arial" w:hAnsi="Arial" w:cs="Arial"/>
                <w:sz w:val="18"/>
                <w:szCs w:val="18"/>
              </w:rPr>
              <w:t>Suministro e instalación de patch Cord de fibra óptica OM4</w:t>
            </w:r>
            <w:r>
              <w:rPr>
                <w:rFonts w:ascii="Arial" w:hAnsi="Arial" w:cs="Arial"/>
                <w:sz w:val="18"/>
                <w:szCs w:val="18"/>
              </w:rPr>
              <w:t xml:space="preserve"> o S2 (según corresponda)</w:t>
            </w:r>
            <w:r w:rsidRPr="009E3AAE">
              <w:rPr>
                <w:rFonts w:ascii="Arial" w:hAnsi="Arial" w:cs="Arial"/>
                <w:sz w:val="18"/>
                <w:szCs w:val="18"/>
              </w:rPr>
              <w:t xml:space="preserve"> 10 GbE</w:t>
            </w:r>
            <w:r>
              <w:rPr>
                <w:rFonts w:ascii="Arial" w:hAnsi="Arial" w:cs="Arial"/>
                <w:sz w:val="18"/>
                <w:szCs w:val="18"/>
              </w:rPr>
              <w:t xml:space="preserve">, conectores </w:t>
            </w:r>
            <w:r w:rsidRPr="009E3AAE">
              <w:rPr>
                <w:rFonts w:ascii="Arial" w:hAnsi="Arial" w:cs="Arial"/>
                <w:sz w:val="18"/>
                <w:szCs w:val="18"/>
              </w:rPr>
              <w:t>LC-</w:t>
            </w:r>
            <w:proofErr w:type="gramStart"/>
            <w:r w:rsidRPr="009E3AAE">
              <w:rPr>
                <w:rFonts w:ascii="Arial" w:hAnsi="Arial" w:cs="Arial"/>
                <w:sz w:val="18"/>
                <w:szCs w:val="18"/>
              </w:rPr>
              <w:t>LC ,</w:t>
            </w:r>
            <w:proofErr w:type="gramEnd"/>
            <w:r w:rsidRPr="009E3AAE">
              <w:rPr>
                <w:rFonts w:ascii="Arial" w:hAnsi="Arial" w:cs="Arial"/>
                <w:sz w:val="18"/>
                <w:szCs w:val="18"/>
              </w:rPr>
              <w:t xml:space="preserve">  para la interconexión de equipos y puertos de datos.</w:t>
            </w:r>
          </w:p>
        </w:tc>
        <w:tc>
          <w:tcPr>
            <w:tcW w:w="976" w:type="dxa"/>
            <w:vAlign w:val="center"/>
          </w:tcPr>
          <w:p w14:paraId="1D83C1C3" w14:textId="77777777" w:rsidR="00050EFB" w:rsidRPr="00A56DF5" w:rsidRDefault="00050EFB" w:rsidP="00050EFB">
            <w:pPr>
              <w:rPr>
                <w:rFonts w:ascii="Arial" w:hAnsi="Arial" w:cs="Arial"/>
                <w:color w:val="EE0000"/>
                <w:sz w:val="18"/>
                <w:szCs w:val="18"/>
              </w:rPr>
            </w:pPr>
          </w:p>
        </w:tc>
        <w:tc>
          <w:tcPr>
            <w:tcW w:w="976" w:type="dxa"/>
            <w:vAlign w:val="center"/>
          </w:tcPr>
          <w:p w14:paraId="62AD2650" w14:textId="77777777" w:rsidR="00050EFB" w:rsidRPr="00A56DF5" w:rsidRDefault="00050EFB" w:rsidP="00050EFB">
            <w:pPr>
              <w:rPr>
                <w:rFonts w:ascii="Arial" w:hAnsi="Arial" w:cs="Arial"/>
                <w:color w:val="EE0000"/>
                <w:sz w:val="18"/>
                <w:szCs w:val="18"/>
              </w:rPr>
            </w:pPr>
          </w:p>
        </w:tc>
      </w:tr>
      <w:tr w:rsidR="00050EFB" w:rsidRPr="00A56DF5" w14:paraId="7234594A" w14:textId="77777777" w:rsidTr="009C4F64">
        <w:tc>
          <w:tcPr>
            <w:tcW w:w="646" w:type="dxa"/>
            <w:vAlign w:val="center"/>
          </w:tcPr>
          <w:p w14:paraId="4C72BE28" w14:textId="77777777" w:rsidR="00050EFB" w:rsidRPr="0065206D" w:rsidRDefault="00050EFB" w:rsidP="00B64BC5">
            <w:pPr>
              <w:pStyle w:val="Prrafodelista"/>
              <w:numPr>
                <w:ilvl w:val="0"/>
                <w:numId w:val="12"/>
              </w:numPr>
              <w:ind w:left="473"/>
              <w:jc w:val="center"/>
              <w:rPr>
                <w:rFonts w:ascii="Arial" w:hAnsi="Arial" w:cs="Arial"/>
                <w:sz w:val="18"/>
                <w:szCs w:val="18"/>
              </w:rPr>
            </w:pPr>
          </w:p>
        </w:tc>
        <w:tc>
          <w:tcPr>
            <w:tcW w:w="6913" w:type="dxa"/>
            <w:gridSpan w:val="2"/>
            <w:vAlign w:val="center"/>
          </w:tcPr>
          <w:p w14:paraId="3E1E14A1" w14:textId="668895EF" w:rsidR="00050EFB" w:rsidRPr="009E3AAE" w:rsidRDefault="00050EFB" w:rsidP="00050EFB">
            <w:pPr>
              <w:jc w:val="both"/>
              <w:rPr>
                <w:rFonts w:ascii="Arial" w:hAnsi="Arial" w:cs="Arial"/>
                <w:sz w:val="18"/>
                <w:szCs w:val="18"/>
              </w:rPr>
            </w:pPr>
            <w:r w:rsidRPr="009E3AAE">
              <w:rPr>
                <w:rFonts w:ascii="Arial" w:hAnsi="Arial" w:cs="Arial"/>
                <w:sz w:val="18"/>
                <w:szCs w:val="18"/>
              </w:rPr>
              <w:t>Los conectores deben cumplir con los estándares de cableado como lo estipula la norma ANSI/TIA-568-3-D</w:t>
            </w:r>
          </w:p>
        </w:tc>
        <w:tc>
          <w:tcPr>
            <w:tcW w:w="976" w:type="dxa"/>
            <w:vAlign w:val="center"/>
          </w:tcPr>
          <w:p w14:paraId="230A35CA" w14:textId="77777777" w:rsidR="00050EFB" w:rsidRPr="00A56DF5" w:rsidRDefault="00050EFB" w:rsidP="00050EFB">
            <w:pPr>
              <w:rPr>
                <w:rFonts w:ascii="Arial" w:hAnsi="Arial" w:cs="Arial"/>
                <w:color w:val="EE0000"/>
                <w:sz w:val="18"/>
                <w:szCs w:val="18"/>
              </w:rPr>
            </w:pPr>
          </w:p>
        </w:tc>
        <w:tc>
          <w:tcPr>
            <w:tcW w:w="976" w:type="dxa"/>
            <w:vAlign w:val="center"/>
          </w:tcPr>
          <w:p w14:paraId="59BE3CEE" w14:textId="77777777" w:rsidR="00050EFB" w:rsidRPr="00A56DF5" w:rsidRDefault="00050EFB" w:rsidP="00050EFB">
            <w:pPr>
              <w:rPr>
                <w:rFonts w:ascii="Arial" w:hAnsi="Arial" w:cs="Arial"/>
                <w:color w:val="EE0000"/>
                <w:sz w:val="18"/>
                <w:szCs w:val="18"/>
              </w:rPr>
            </w:pPr>
          </w:p>
        </w:tc>
      </w:tr>
      <w:tr w:rsidR="00050EFB" w:rsidRPr="00A56DF5" w14:paraId="22B5F6EC" w14:textId="77777777" w:rsidTr="00A574D4">
        <w:tc>
          <w:tcPr>
            <w:tcW w:w="646" w:type="dxa"/>
            <w:vAlign w:val="center"/>
          </w:tcPr>
          <w:p w14:paraId="69017DF6" w14:textId="77777777" w:rsidR="00050EFB" w:rsidRPr="0065206D" w:rsidRDefault="00050EFB" w:rsidP="00B64BC5">
            <w:pPr>
              <w:pStyle w:val="Prrafodelista"/>
              <w:numPr>
                <w:ilvl w:val="0"/>
                <w:numId w:val="12"/>
              </w:numPr>
              <w:ind w:left="473"/>
              <w:jc w:val="center"/>
              <w:rPr>
                <w:rFonts w:ascii="Arial" w:hAnsi="Arial" w:cs="Arial"/>
                <w:sz w:val="18"/>
                <w:szCs w:val="18"/>
              </w:rPr>
            </w:pPr>
          </w:p>
        </w:tc>
        <w:tc>
          <w:tcPr>
            <w:tcW w:w="6913" w:type="dxa"/>
            <w:gridSpan w:val="2"/>
            <w:vAlign w:val="center"/>
          </w:tcPr>
          <w:p w14:paraId="30FDE6A9" w14:textId="5816CCFC" w:rsidR="00050EFB" w:rsidRPr="009E3AAE" w:rsidRDefault="00050EFB" w:rsidP="00050EFB">
            <w:pPr>
              <w:jc w:val="both"/>
              <w:rPr>
                <w:rFonts w:ascii="Arial" w:hAnsi="Arial" w:cs="Arial"/>
                <w:sz w:val="18"/>
                <w:szCs w:val="18"/>
              </w:rPr>
            </w:pPr>
            <w:r w:rsidRPr="009E3AAE">
              <w:rPr>
                <w:rFonts w:ascii="Arial" w:hAnsi="Arial" w:cs="Arial"/>
                <w:sz w:val="18"/>
                <w:szCs w:val="18"/>
              </w:rPr>
              <w:t>La fibra debe ser Multimodo</w:t>
            </w:r>
            <w:r>
              <w:rPr>
                <w:rFonts w:ascii="Arial" w:hAnsi="Arial" w:cs="Arial"/>
                <w:sz w:val="18"/>
                <w:szCs w:val="18"/>
              </w:rPr>
              <w:t xml:space="preserve"> o monomodo, </w:t>
            </w:r>
            <w:r w:rsidRPr="009E3AAE">
              <w:rPr>
                <w:rFonts w:ascii="Arial" w:hAnsi="Arial" w:cs="Arial"/>
                <w:sz w:val="18"/>
                <w:szCs w:val="18"/>
              </w:rPr>
              <w:t>superar</w:t>
            </w:r>
            <w:r>
              <w:rPr>
                <w:rFonts w:ascii="Arial" w:hAnsi="Arial" w:cs="Arial"/>
                <w:sz w:val="18"/>
                <w:szCs w:val="18"/>
              </w:rPr>
              <w:t>ando</w:t>
            </w:r>
            <w:r w:rsidRPr="009E3AAE">
              <w:rPr>
                <w:rFonts w:ascii="Arial" w:hAnsi="Arial" w:cs="Arial"/>
                <w:sz w:val="18"/>
                <w:szCs w:val="18"/>
              </w:rPr>
              <w:t xml:space="preserve"> las especificaciones del estándar IEEE802.3ae.</w:t>
            </w:r>
          </w:p>
        </w:tc>
        <w:tc>
          <w:tcPr>
            <w:tcW w:w="976" w:type="dxa"/>
            <w:vAlign w:val="center"/>
          </w:tcPr>
          <w:p w14:paraId="1786B88A" w14:textId="77777777" w:rsidR="00050EFB" w:rsidRPr="00A56DF5" w:rsidRDefault="00050EFB" w:rsidP="00050EFB">
            <w:pPr>
              <w:rPr>
                <w:rFonts w:ascii="Arial" w:hAnsi="Arial" w:cs="Arial"/>
                <w:color w:val="EE0000"/>
                <w:sz w:val="18"/>
                <w:szCs w:val="18"/>
              </w:rPr>
            </w:pPr>
          </w:p>
        </w:tc>
        <w:tc>
          <w:tcPr>
            <w:tcW w:w="976" w:type="dxa"/>
            <w:vAlign w:val="center"/>
          </w:tcPr>
          <w:p w14:paraId="26624320" w14:textId="77777777" w:rsidR="00050EFB" w:rsidRPr="00A56DF5" w:rsidRDefault="00050EFB" w:rsidP="00050EFB">
            <w:pPr>
              <w:rPr>
                <w:rFonts w:ascii="Arial" w:hAnsi="Arial" w:cs="Arial"/>
                <w:color w:val="EE0000"/>
                <w:sz w:val="18"/>
                <w:szCs w:val="18"/>
              </w:rPr>
            </w:pPr>
          </w:p>
        </w:tc>
      </w:tr>
      <w:tr w:rsidR="00050EFB" w:rsidRPr="00A56DF5" w14:paraId="69307FD4" w14:textId="77777777" w:rsidTr="00AF5106">
        <w:tc>
          <w:tcPr>
            <w:tcW w:w="646" w:type="dxa"/>
            <w:vAlign w:val="center"/>
          </w:tcPr>
          <w:p w14:paraId="74528449" w14:textId="77777777" w:rsidR="00050EFB" w:rsidRPr="0065206D" w:rsidRDefault="00050EFB" w:rsidP="00B64BC5">
            <w:pPr>
              <w:pStyle w:val="Prrafodelista"/>
              <w:numPr>
                <w:ilvl w:val="0"/>
                <w:numId w:val="12"/>
              </w:numPr>
              <w:ind w:left="473"/>
              <w:jc w:val="center"/>
              <w:rPr>
                <w:rFonts w:ascii="Arial" w:hAnsi="Arial" w:cs="Arial"/>
                <w:sz w:val="18"/>
                <w:szCs w:val="18"/>
              </w:rPr>
            </w:pPr>
          </w:p>
        </w:tc>
        <w:tc>
          <w:tcPr>
            <w:tcW w:w="6913" w:type="dxa"/>
            <w:gridSpan w:val="2"/>
            <w:vAlign w:val="center"/>
          </w:tcPr>
          <w:p w14:paraId="1CA9E2C7" w14:textId="7FA80C7B" w:rsidR="00050EFB" w:rsidRPr="009E3AAE" w:rsidRDefault="00050EFB" w:rsidP="00050EFB">
            <w:pPr>
              <w:jc w:val="both"/>
              <w:rPr>
                <w:rFonts w:ascii="Arial" w:hAnsi="Arial" w:cs="Arial"/>
                <w:sz w:val="18"/>
                <w:szCs w:val="18"/>
              </w:rPr>
            </w:pPr>
            <w:r w:rsidRPr="009E3AAE">
              <w:rPr>
                <w:rFonts w:ascii="Arial" w:hAnsi="Arial" w:cs="Arial"/>
                <w:sz w:val="18"/>
                <w:szCs w:val="18"/>
              </w:rPr>
              <w:t xml:space="preserve">La chaqueta de la patch cord debe ser retardante de fuego de alta calidad, libre de halógenos, no producir gases </w:t>
            </w:r>
            <w:proofErr w:type="gramStart"/>
            <w:r w:rsidRPr="009E3AAE">
              <w:rPr>
                <w:rFonts w:ascii="Arial" w:hAnsi="Arial" w:cs="Arial"/>
                <w:sz w:val="18"/>
                <w:szCs w:val="18"/>
              </w:rPr>
              <w:t>tóxicos,  tipo</w:t>
            </w:r>
            <w:proofErr w:type="gramEnd"/>
            <w:r w:rsidRPr="009E3AAE">
              <w:rPr>
                <w:rFonts w:ascii="Arial" w:hAnsi="Arial" w:cs="Arial"/>
                <w:sz w:val="18"/>
                <w:szCs w:val="18"/>
              </w:rPr>
              <w:t xml:space="preserve"> (LSZH-3/LS0H-3).</w:t>
            </w:r>
          </w:p>
        </w:tc>
        <w:tc>
          <w:tcPr>
            <w:tcW w:w="976" w:type="dxa"/>
            <w:vAlign w:val="center"/>
          </w:tcPr>
          <w:p w14:paraId="3C6DA251" w14:textId="77777777" w:rsidR="00050EFB" w:rsidRPr="00A56DF5" w:rsidRDefault="00050EFB" w:rsidP="00050EFB">
            <w:pPr>
              <w:rPr>
                <w:rFonts w:ascii="Arial" w:hAnsi="Arial" w:cs="Arial"/>
                <w:color w:val="EE0000"/>
                <w:sz w:val="18"/>
                <w:szCs w:val="18"/>
              </w:rPr>
            </w:pPr>
          </w:p>
        </w:tc>
        <w:tc>
          <w:tcPr>
            <w:tcW w:w="976" w:type="dxa"/>
            <w:vAlign w:val="center"/>
          </w:tcPr>
          <w:p w14:paraId="54F8D5D7" w14:textId="77777777" w:rsidR="00050EFB" w:rsidRPr="00A56DF5" w:rsidRDefault="00050EFB" w:rsidP="00050EFB">
            <w:pPr>
              <w:rPr>
                <w:rFonts w:ascii="Arial" w:hAnsi="Arial" w:cs="Arial"/>
                <w:color w:val="EE0000"/>
                <w:sz w:val="18"/>
                <w:szCs w:val="18"/>
              </w:rPr>
            </w:pPr>
          </w:p>
        </w:tc>
      </w:tr>
      <w:tr w:rsidR="00050EFB" w:rsidRPr="00A56DF5" w14:paraId="0AD10AF5" w14:textId="77777777" w:rsidTr="006112AC">
        <w:tc>
          <w:tcPr>
            <w:tcW w:w="646" w:type="dxa"/>
            <w:vAlign w:val="center"/>
          </w:tcPr>
          <w:p w14:paraId="04A4E959" w14:textId="77777777" w:rsidR="00050EFB" w:rsidRPr="0065206D" w:rsidRDefault="00050EFB" w:rsidP="00B64BC5">
            <w:pPr>
              <w:pStyle w:val="Prrafodelista"/>
              <w:numPr>
                <w:ilvl w:val="0"/>
                <w:numId w:val="12"/>
              </w:numPr>
              <w:ind w:left="473"/>
              <w:jc w:val="center"/>
              <w:rPr>
                <w:rFonts w:ascii="Arial" w:hAnsi="Arial" w:cs="Arial"/>
                <w:sz w:val="18"/>
                <w:szCs w:val="18"/>
              </w:rPr>
            </w:pPr>
          </w:p>
        </w:tc>
        <w:tc>
          <w:tcPr>
            <w:tcW w:w="6913" w:type="dxa"/>
            <w:gridSpan w:val="2"/>
          </w:tcPr>
          <w:p w14:paraId="45989C13" w14:textId="15710F9A" w:rsidR="00050EFB" w:rsidRPr="009E3AAE" w:rsidRDefault="00050EFB" w:rsidP="00050EFB">
            <w:pPr>
              <w:jc w:val="both"/>
              <w:rPr>
                <w:rFonts w:ascii="Arial" w:hAnsi="Arial" w:cs="Arial"/>
                <w:sz w:val="18"/>
                <w:szCs w:val="18"/>
              </w:rPr>
            </w:pPr>
            <w:r w:rsidRPr="009E3AAE">
              <w:rPr>
                <w:rFonts w:ascii="Arial" w:hAnsi="Arial" w:cs="Arial"/>
                <w:sz w:val="18"/>
                <w:szCs w:val="18"/>
              </w:rPr>
              <w:t xml:space="preserve">Dichos patch Cords deberán ser originales de fábrica y precertificados por el fabricante como estipula la ANSI/TIA 568.3-D, deberán venir en su bolsa original de empaque tal como salen de la fábrica. </w:t>
            </w:r>
          </w:p>
        </w:tc>
        <w:tc>
          <w:tcPr>
            <w:tcW w:w="976" w:type="dxa"/>
            <w:vAlign w:val="center"/>
          </w:tcPr>
          <w:p w14:paraId="0AA86D35" w14:textId="77777777" w:rsidR="00050EFB" w:rsidRPr="00A56DF5" w:rsidRDefault="00050EFB" w:rsidP="00050EFB">
            <w:pPr>
              <w:rPr>
                <w:rFonts w:ascii="Arial" w:hAnsi="Arial" w:cs="Arial"/>
                <w:color w:val="EE0000"/>
                <w:sz w:val="18"/>
                <w:szCs w:val="18"/>
              </w:rPr>
            </w:pPr>
          </w:p>
        </w:tc>
        <w:tc>
          <w:tcPr>
            <w:tcW w:w="976" w:type="dxa"/>
            <w:vAlign w:val="center"/>
          </w:tcPr>
          <w:p w14:paraId="7A7237BB" w14:textId="77777777" w:rsidR="00050EFB" w:rsidRPr="00A56DF5" w:rsidRDefault="00050EFB" w:rsidP="00050EFB">
            <w:pPr>
              <w:rPr>
                <w:rFonts w:ascii="Arial" w:hAnsi="Arial" w:cs="Arial"/>
                <w:color w:val="EE0000"/>
                <w:sz w:val="18"/>
                <w:szCs w:val="18"/>
              </w:rPr>
            </w:pPr>
          </w:p>
        </w:tc>
      </w:tr>
      <w:tr w:rsidR="00050EFB" w:rsidRPr="00A56DF5" w14:paraId="200FA1E4" w14:textId="77777777" w:rsidTr="006112AC">
        <w:tc>
          <w:tcPr>
            <w:tcW w:w="646" w:type="dxa"/>
            <w:vAlign w:val="center"/>
          </w:tcPr>
          <w:p w14:paraId="109DFC99" w14:textId="77777777" w:rsidR="00050EFB" w:rsidRPr="0065206D" w:rsidRDefault="00050EFB" w:rsidP="00B64BC5">
            <w:pPr>
              <w:pStyle w:val="Prrafodelista"/>
              <w:numPr>
                <w:ilvl w:val="0"/>
                <w:numId w:val="12"/>
              </w:numPr>
              <w:ind w:left="473"/>
              <w:jc w:val="center"/>
              <w:rPr>
                <w:rFonts w:ascii="Arial" w:hAnsi="Arial" w:cs="Arial"/>
                <w:sz w:val="18"/>
                <w:szCs w:val="18"/>
              </w:rPr>
            </w:pPr>
          </w:p>
        </w:tc>
        <w:tc>
          <w:tcPr>
            <w:tcW w:w="6913" w:type="dxa"/>
            <w:gridSpan w:val="2"/>
          </w:tcPr>
          <w:p w14:paraId="17F037C6" w14:textId="2D7047AF" w:rsidR="00050EFB" w:rsidRPr="009E3AAE" w:rsidRDefault="00050EFB" w:rsidP="00050EFB">
            <w:pPr>
              <w:jc w:val="both"/>
              <w:rPr>
                <w:rFonts w:ascii="Arial" w:hAnsi="Arial" w:cs="Arial"/>
                <w:sz w:val="18"/>
                <w:szCs w:val="18"/>
              </w:rPr>
            </w:pPr>
            <w:r w:rsidRPr="009E3AAE">
              <w:rPr>
                <w:rFonts w:ascii="Arial" w:hAnsi="Arial" w:cs="Arial"/>
                <w:sz w:val="18"/>
                <w:szCs w:val="18"/>
              </w:rPr>
              <w:t>Los plugs usados para los Patch Cord deben venir diseñados para que estos eviten trabarse al momento de conexión o desconexión.</w:t>
            </w:r>
          </w:p>
        </w:tc>
        <w:tc>
          <w:tcPr>
            <w:tcW w:w="976" w:type="dxa"/>
            <w:vAlign w:val="center"/>
          </w:tcPr>
          <w:p w14:paraId="759877A0" w14:textId="77777777" w:rsidR="00050EFB" w:rsidRPr="00A56DF5" w:rsidRDefault="00050EFB" w:rsidP="00050EFB">
            <w:pPr>
              <w:rPr>
                <w:rFonts w:ascii="Arial" w:hAnsi="Arial" w:cs="Arial"/>
                <w:color w:val="EE0000"/>
                <w:sz w:val="18"/>
                <w:szCs w:val="18"/>
              </w:rPr>
            </w:pPr>
          </w:p>
        </w:tc>
        <w:tc>
          <w:tcPr>
            <w:tcW w:w="976" w:type="dxa"/>
            <w:vAlign w:val="center"/>
          </w:tcPr>
          <w:p w14:paraId="75322703" w14:textId="77777777" w:rsidR="00050EFB" w:rsidRPr="00A56DF5" w:rsidRDefault="00050EFB" w:rsidP="00050EFB">
            <w:pPr>
              <w:rPr>
                <w:rFonts w:ascii="Arial" w:hAnsi="Arial" w:cs="Arial"/>
                <w:color w:val="EE0000"/>
                <w:sz w:val="18"/>
                <w:szCs w:val="18"/>
              </w:rPr>
            </w:pPr>
          </w:p>
        </w:tc>
      </w:tr>
      <w:tr w:rsidR="00050EFB" w:rsidRPr="00A56DF5" w14:paraId="25C763EB" w14:textId="77777777" w:rsidTr="006112AC">
        <w:tc>
          <w:tcPr>
            <w:tcW w:w="646" w:type="dxa"/>
            <w:vAlign w:val="center"/>
          </w:tcPr>
          <w:p w14:paraId="3FD7F751" w14:textId="77777777" w:rsidR="00050EFB" w:rsidRPr="0065206D" w:rsidRDefault="00050EFB" w:rsidP="00B64BC5">
            <w:pPr>
              <w:pStyle w:val="Prrafodelista"/>
              <w:numPr>
                <w:ilvl w:val="0"/>
                <w:numId w:val="12"/>
              </w:numPr>
              <w:ind w:left="473"/>
              <w:jc w:val="center"/>
              <w:rPr>
                <w:rFonts w:ascii="Arial" w:hAnsi="Arial" w:cs="Arial"/>
                <w:sz w:val="18"/>
                <w:szCs w:val="18"/>
              </w:rPr>
            </w:pPr>
          </w:p>
        </w:tc>
        <w:tc>
          <w:tcPr>
            <w:tcW w:w="6913" w:type="dxa"/>
            <w:gridSpan w:val="2"/>
          </w:tcPr>
          <w:p w14:paraId="5B37B7E4" w14:textId="477ADC04" w:rsidR="00050EFB" w:rsidRPr="009E3AAE" w:rsidRDefault="00050EFB" w:rsidP="00050EFB">
            <w:pPr>
              <w:jc w:val="both"/>
              <w:rPr>
                <w:rFonts w:ascii="Arial" w:hAnsi="Arial" w:cs="Arial"/>
                <w:sz w:val="18"/>
                <w:szCs w:val="18"/>
              </w:rPr>
            </w:pPr>
            <w:r w:rsidRPr="009E3AAE">
              <w:rPr>
                <w:rFonts w:ascii="Arial" w:hAnsi="Arial" w:cs="Arial"/>
                <w:sz w:val="18"/>
                <w:szCs w:val="18"/>
              </w:rPr>
              <w:t>Serán certificados por UL y/o CSA, para garantizar que los elementos ofrecidos han sido avalados por estos laboratorios.</w:t>
            </w:r>
          </w:p>
        </w:tc>
        <w:tc>
          <w:tcPr>
            <w:tcW w:w="976" w:type="dxa"/>
            <w:vAlign w:val="center"/>
          </w:tcPr>
          <w:p w14:paraId="03967B07" w14:textId="77777777" w:rsidR="00050EFB" w:rsidRPr="00A56DF5" w:rsidRDefault="00050EFB" w:rsidP="00050EFB">
            <w:pPr>
              <w:rPr>
                <w:rFonts w:ascii="Arial" w:hAnsi="Arial" w:cs="Arial"/>
                <w:color w:val="EE0000"/>
                <w:sz w:val="18"/>
                <w:szCs w:val="18"/>
              </w:rPr>
            </w:pPr>
          </w:p>
        </w:tc>
        <w:tc>
          <w:tcPr>
            <w:tcW w:w="976" w:type="dxa"/>
            <w:vAlign w:val="center"/>
          </w:tcPr>
          <w:p w14:paraId="3EFA5CD0" w14:textId="77777777" w:rsidR="00050EFB" w:rsidRPr="00A56DF5" w:rsidRDefault="00050EFB" w:rsidP="00050EFB">
            <w:pPr>
              <w:rPr>
                <w:rFonts w:ascii="Arial" w:hAnsi="Arial" w:cs="Arial"/>
                <w:color w:val="EE0000"/>
                <w:sz w:val="18"/>
                <w:szCs w:val="18"/>
              </w:rPr>
            </w:pPr>
          </w:p>
        </w:tc>
      </w:tr>
      <w:tr w:rsidR="00050EFB" w:rsidRPr="00A56DF5" w14:paraId="0FA8F418" w14:textId="77777777" w:rsidTr="006112AC">
        <w:tc>
          <w:tcPr>
            <w:tcW w:w="646" w:type="dxa"/>
            <w:vAlign w:val="center"/>
          </w:tcPr>
          <w:p w14:paraId="6D50E55E" w14:textId="77777777" w:rsidR="00050EFB" w:rsidRPr="0065206D" w:rsidRDefault="00050EFB" w:rsidP="00B64BC5">
            <w:pPr>
              <w:pStyle w:val="Prrafodelista"/>
              <w:numPr>
                <w:ilvl w:val="0"/>
                <w:numId w:val="12"/>
              </w:numPr>
              <w:ind w:left="473"/>
              <w:jc w:val="center"/>
              <w:rPr>
                <w:rFonts w:ascii="Arial" w:hAnsi="Arial" w:cs="Arial"/>
                <w:sz w:val="18"/>
                <w:szCs w:val="18"/>
              </w:rPr>
            </w:pPr>
          </w:p>
        </w:tc>
        <w:tc>
          <w:tcPr>
            <w:tcW w:w="6913" w:type="dxa"/>
            <w:gridSpan w:val="2"/>
          </w:tcPr>
          <w:p w14:paraId="537C2D6D" w14:textId="4F575E51" w:rsidR="00050EFB" w:rsidRPr="009E3AAE" w:rsidRDefault="00050EFB" w:rsidP="00050EFB">
            <w:pPr>
              <w:jc w:val="both"/>
              <w:rPr>
                <w:rFonts w:ascii="Arial" w:hAnsi="Arial" w:cs="Arial"/>
                <w:sz w:val="18"/>
                <w:szCs w:val="18"/>
              </w:rPr>
            </w:pPr>
            <w:r w:rsidRPr="009E3AAE">
              <w:rPr>
                <w:rFonts w:ascii="Arial" w:hAnsi="Arial" w:cs="Arial"/>
                <w:sz w:val="18"/>
                <w:szCs w:val="18"/>
              </w:rPr>
              <w:t>Los elementos estarán identificados individualmente con el correspondiente logo de la prueba de laboratorio (UL y/o CSA), de forma permanente.</w:t>
            </w:r>
          </w:p>
        </w:tc>
        <w:tc>
          <w:tcPr>
            <w:tcW w:w="976" w:type="dxa"/>
            <w:vAlign w:val="center"/>
          </w:tcPr>
          <w:p w14:paraId="5DE78630" w14:textId="77777777" w:rsidR="00050EFB" w:rsidRPr="00A56DF5" w:rsidRDefault="00050EFB" w:rsidP="00050EFB">
            <w:pPr>
              <w:rPr>
                <w:rFonts w:ascii="Arial" w:hAnsi="Arial" w:cs="Arial"/>
                <w:color w:val="EE0000"/>
                <w:sz w:val="18"/>
                <w:szCs w:val="18"/>
              </w:rPr>
            </w:pPr>
          </w:p>
        </w:tc>
        <w:tc>
          <w:tcPr>
            <w:tcW w:w="976" w:type="dxa"/>
            <w:vAlign w:val="center"/>
          </w:tcPr>
          <w:p w14:paraId="1613C63E" w14:textId="77777777" w:rsidR="00050EFB" w:rsidRPr="00A56DF5" w:rsidRDefault="00050EFB" w:rsidP="00050EFB">
            <w:pPr>
              <w:rPr>
                <w:rFonts w:ascii="Arial" w:hAnsi="Arial" w:cs="Arial"/>
                <w:color w:val="EE0000"/>
                <w:sz w:val="18"/>
                <w:szCs w:val="18"/>
              </w:rPr>
            </w:pPr>
          </w:p>
        </w:tc>
      </w:tr>
      <w:tr w:rsidR="00050EFB" w:rsidRPr="00A56DF5" w14:paraId="43E0C022" w14:textId="77777777" w:rsidTr="006112AC">
        <w:tc>
          <w:tcPr>
            <w:tcW w:w="646" w:type="dxa"/>
            <w:vAlign w:val="center"/>
          </w:tcPr>
          <w:p w14:paraId="204A8BB1" w14:textId="77777777" w:rsidR="00050EFB" w:rsidRPr="0065206D" w:rsidRDefault="00050EFB" w:rsidP="00B64BC5">
            <w:pPr>
              <w:pStyle w:val="Prrafodelista"/>
              <w:numPr>
                <w:ilvl w:val="0"/>
                <w:numId w:val="12"/>
              </w:numPr>
              <w:ind w:left="473"/>
              <w:jc w:val="center"/>
              <w:rPr>
                <w:rFonts w:ascii="Arial" w:hAnsi="Arial" w:cs="Arial"/>
                <w:sz w:val="18"/>
                <w:szCs w:val="18"/>
              </w:rPr>
            </w:pPr>
          </w:p>
        </w:tc>
        <w:tc>
          <w:tcPr>
            <w:tcW w:w="6913" w:type="dxa"/>
            <w:gridSpan w:val="2"/>
          </w:tcPr>
          <w:p w14:paraId="66DDC4D7" w14:textId="65CA3399" w:rsidR="00050EFB" w:rsidRPr="009E3AAE" w:rsidRDefault="00050EFB" w:rsidP="00050EFB">
            <w:pPr>
              <w:jc w:val="both"/>
              <w:rPr>
                <w:rFonts w:ascii="Arial" w:hAnsi="Arial" w:cs="Arial"/>
                <w:sz w:val="18"/>
                <w:szCs w:val="18"/>
              </w:rPr>
            </w:pPr>
            <w:r w:rsidRPr="009E3AAE">
              <w:rPr>
                <w:rFonts w:ascii="Arial" w:hAnsi="Arial" w:cs="Arial"/>
                <w:sz w:val="18"/>
                <w:szCs w:val="18"/>
              </w:rPr>
              <w:t>No se aceptarán patch cords fabricados localmente o a mano.</w:t>
            </w:r>
          </w:p>
        </w:tc>
        <w:tc>
          <w:tcPr>
            <w:tcW w:w="976" w:type="dxa"/>
            <w:vAlign w:val="center"/>
          </w:tcPr>
          <w:p w14:paraId="64D54724" w14:textId="77777777" w:rsidR="00050EFB" w:rsidRPr="00A56DF5" w:rsidRDefault="00050EFB" w:rsidP="00050EFB">
            <w:pPr>
              <w:rPr>
                <w:rFonts w:ascii="Arial" w:hAnsi="Arial" w:cs="Arial"/>
                <w:color w:val="EE0000"/>
                <w:sz w:val="18"/>
                <w:szCs w:val="18"/>
              </w:rPr>
            </w:pPr>
          </w:p>
        </w:tc>
        <w:tc>
          <w:tcPr>
            <w:tcW w:w="976" w:type="dxa"/>
            <w:vAlign w:val="center"/>
          </w:tcPr>
          <w:p w14:paraId="65172484" w14:textId="77777777" w:rsidR="00050EFB" w:rsidRPr="00A56DF5" w:rsidRDefault="00050EFB" w:rsidP="00050EFB">
            <w:pPr>
              <w:rPr>
                <w:rFonts w:ascii="Arial" w:hAnsi="Arial" w:cs="Arial"/>
                <w:color w:val="EE0000"/>
                <w:sz w:val="18"/>
                <w:szCs w:val="18"/>
              </w:rPr>
            </w:pPr>
          </w:p>
        </w:tc>
      </w:tr>
      <w:tr w:rsidR="00050EFB" w:rsidRPr="00A56DF5" w14:paraId="4E74DE92" w14:textId="77777777" w:rsidTr="003C5E2E">
        <w:tc>
          <w:tcPr>
            <w:tcW w:w="646" w:type="dxa"/>
            <w:vAlign w:val="center"/>
          </w:tcPr>
          <w:p w14:paraId="2789A989" w14:textId="1FF20E3B" w:rsidR="00050EFB" w:rsidRPr="0065206D" w:rsidRDefault="00B64BC5" w:rsidP="00B64BC5">
            <w:pPr>
              <w:jc w:val="center"/>
              <w:rPr>
                <w:rFonts w:ascii="Arial" w:hAnsi="Arial" w:cs="Arial"/>
                <w:sz w:val="18"/>
                <w:szCs w:val="18"/>
              </w:rPr>
            </w:pPr>
            <w:r>
              <w:rPr>
                <w:rFonts w:ascii="Arial" w:hAnsi="Arial" w:cs="Arial"/>
                <w:sz w:val="18"/>
                <w:szCs w:val="18"/>
              </w:rPr>
              <w:t>5</w:t>
            </w:r>
          </w:p>
        </w:tc>
        <w:tc>
          <w:tcPr>
            <w:tcW w:w="6913" w:type="dxa"/>
            <w:gridSpan w:val="2"/>
            <w:vAlign w:val="center"/>
          </w:tcPr>
          <w:p w14:paraId="2E430352" w14:textId="2282FB9D" w:rsidR="00050EFB" w:rsidRPr="0065206D" w:rsidRDefault="00050EFB" w:rsidP="00050EFB">
            <w:pPr>
              <w:jc w:val="both"/>
              <w:rPr>
                <w:rFonts w:ascii="Arial" w:hAnsi="Arial" w:cs="Arial"/>
                <w:sz w:val="18"/>
                <w:szCs w:val="18"/>
              </w:rPr>
            </w:pPr>
            <w:r>
              <w:rPr>
                <w:rFonts w:ascii="Arial" w:hAnsi="Arial" w:cs="Arial"/>
                <w:b/>
                <w:sz w:val="18"/>
                <w:szCs w:val="18"/>
              </w:rPr>
              <w:t xml:space="preserve">CABLE </w:t>
            </w:r>
            <w:r w:rsidRPr="00EF0443">
              <w:rPr>
                <w:rFonts w:ascii="Arial" w:hAnsi="Arial" w:cs="Arial"/>
                <w:b/>
                <w:sz w:val="18"/>
                <w:szCs w:val="18"/>
              </w:rPr>
              <w:t xml:space="preserve">F/UTP CATEGORÍA 6A </w:t>
            </w:r>
          </w:p>
        </w:tc>
        <w:tc>
          <w:tcPr>
            <w:tcW w:w="976" w:type="dxa"/>
            <w:vAlign w:val="center"/>
          </w:tcPr>
          <w:p w14:paraId="5BE325DF" w14:textId="77777777" w:rsidR="00050EFB" w:rsidRPr="00A56DF5" w:rsidRDefault="00050EFB" w:rsidP="00050EFB">
            <w:pPr>
              <w:rPr>
                <w:rFonts w:ascii="Arial" w:hAnsi="Arial" w:cs="Arial"/>
                <w:color w:val="EE0000"/>
                <w:sz w:val="18"/>
                <w:szCs w:val="18"/>
              </w:rPr>
            </w:pPr>
          </w:p>
        </w:tc>
        <w:tc>
          <w:tcPr>
            <w:tcW w:w="976" w:type="dxa"/>
            <w:vAlign w:val="center"/>
          </w:tcPr>
          <w:p w14:paraId="3430C7FC" w14:textId="77777777" w:rsidR="00050EFB" w:rsidRPr="00A56DF5" w:rsidRDefault="00050EFB" w:rsidP="00050EFB">
            <w:pPr>
              <w:rPr>
                <w:rFonts w:ascii="Arial" w:hAnsi="Arial" w:cs="Arial"/>
                <w:color w:val="EE0000"/>
                <w:sz w:val="18"/>
                <w:szCs w:val="18"/>
              </w:rPr>
            </w:pPr>
          </w:p>
        </w:tc>
      </w:tr>
      <w:tr w:rsidR="00050EFB" w:rsidRPr="00A56DF5" w14:paraId="7C777615" w14:textId="77777777" w:rsidTr="003C5E2E">
        <w:tc>
          <w:tcPr>
            <w:tcW w:w="646" w:type="dxa"/>
            <w:vAlign w:val="center"/>
          </w:tcPr>
          <w:p w14:paraId="748B6093" w14:textId="77777777" w:rsidR="00050EFB" w:rsidRPr="00B64BC5" w:rsidRDefault="00050EFB" w:rsidP="00B64BC5">
            <w:pPr>
              <w:pStyle w:val="Prrafodelista"/>
              <w:numPr>
                <w:ilvl w:val="0"/>
                <w:numId w:val="13"/>
              </w:numPr>
              <w:ind w:left="473"/>
              <w:jc w:val="center"/>
              <w:rPr>
                <w:rFonts w:ascii="Arial" w:hAnsi="Arial" w:cs="Arial"/>
                <w:sz w:val="18"/>
                <w:szCs w:val="18"/>
              </w:rPr>
            </w:pPr>
          </w:p>
        </w:tc>
        <w:tc>
          <w:tcPr>
            <w:tcW w:w="1618" w:type="dxa"/>
            <w:vAlign w:val="center"/>
          </w:tcPr>
          <w:p w14:paraId="2204E9EE" w14:textId="47396CCD" w:rsidR="00050EFB" w:rsidRPr="0065206D" w:rsidRDefault="00050EFB" w:rsidP="00050EFB">
            <w:pPr>
              <w:rPr>
                <w:rFonts w:ascii="Arial" w:hAnsi="Arial" w:cs="Arial"/>
                <w:sz w:val="18"/>
                <w:szCs w:val="18"/>
              </w:rPr>
            </w:pPr>
            <w:r>
              <w:rPr>
                <w:rFonts w:ascii="Arial" w:hAnsi="Arial" w:cs="Arial"/>
                <w:sz w:val="18"/>
                <w:szCs w:val="18"/>
              </w:rPr>
              <w:t>Marca:</w:t>
            </w:r>
          </w:p>
        </w:tc>
        <w:tc>
          <w:tcPr>
            <w:tcW w:w="5295" w:type="dxa"/>
          </w:tcPr>
          <w:p w14:paraId="318F131F" w14:textId="01834E28" w:rsidR="00050EFB" w:rsidRPr="0065206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58DD66EC" w14:textId="77777777" w:rsidR="00050EFB" w:rsidRPr="00A56DF5" w:rsidRDefault="00050EFB" w:rsidP="00050EFB">
            <w:pPr>
              <w:rPr>
                <w:rFonts w:ascii="Arial" w:hAnsi="Arial" w:cs="Arial"/>
                <w:color w:val="EE0000"/>
                <w:sz w:val="18"/>
                <w:szCs w:val="18"/>
              </w:rPr>
            </w:pPr>
          </w:p>
        </w:tc>
        <w:tc>
          <w:tcPr>
            <w:tcW w:w="976" w:type="dxa"/>
            <w:vAlign w:val="center"/>
          </w:tcPr>
          <w:p w14:paraId="40C263B2" w14:textId="77777777" w:rsidR="00050EFB" w:rsidRPr="00A56DF5" w:rsidRDefault="00050EFB" w:rsidP="00050EFB">
            <w:pPr>
              <w:rPr>
                <w:rFonts w:ascii="Arial" w:hAnsi="Arial" w:cs="Arial"/>
                <w:color w:val="EE0000"/>
                <w:sz w:val="18"/>
                <w:szCs w:val="18"/>
              </w:rPr>
            </w:pPr>
          </w:p>
        </w:tc>
      </w:tr>
      <w:tr w:rsidR="00050EFB" w:rsidRPr="00A56DF5" w14:paraId="5716A1EB" w14:textId="77777777" w:rsidTr="003C5E2E">
        <w:tc>
          <w:tcPr>
            <w:tcW w:w="646" w:type="dxa"/>
            <w:vAlign w:val="center"/>
          </w:tcPr>
          <w:p w14:paraId="0DF9FC57" w14:textId="77777777" w:rsidR="00050EFB" w:rsidRPr="0065206D" w:rsidRDefault="00050EFB" w:rsidP="00B64BC5">
            <w:pPr>
              <w:pStyle w:val="Prrafodelista"/>
              <w:numPr>
                <w:ilvl w:val="0"/>
                <w:numId w:val="13"/>
              </w:numPr>
              <w:ind w:left="473"/>
              <w:jc w:val="center"/>
              <w:rPr>
                <w:rFonts w:ascii="Arial" w:hAnsi="Arial" w:cs="Arial"/>
                <w:sz w:val="18"/>
                <w:szCs w:val="18"/>
              </w:rPr>
            </w:pPr>
          </w:p>
        </w:tc>
        <w:tc>
          <w:tcPr>
            <w:tcW w:w="1618" w:type="dxa"/>
            <w:vAlign w:val="center"/>
          </w:tcPr>
          <w:p w14:paraId="4A52610F" w14:textId="724C39AC" w:rsidR="00050EFB" w:rsidRPr="0065206D" w:rsidRDefault="00050EFB" w:rsidP="00050EFB">
            <w:pPr>
              <w:rPr>
                <w:rFonts w:ascii="Arial" w:hAnsi="Arial" w:cs="Arial"/>
                <w:sz w:val="18"/>
                <w:szCs w:val="18"/>
              </w:rPr>
            </w:pPr>
            <w:r>
              <w:rPr>
                <w:rFonts w:ascii="Arial" w:hAnsi="Arial" w:cs="Arial"/>
                <w:sz w:val="18"/>
                <w:szCs w:val="18"/>
              </w:rPr>
              <w:t>Referencia:</w:t>
            </w:r>
          </w:p>
        </w:tc>
        <w:tc>
          <w:tcPr>
            <w:tcW w:w="5295" w:type="dxa"/>
          </w:tcPr>
          <w:p w14:paraId="556252EA" w14:textId="255A0AA2" w:rsidR="00050EFB" w:rsidRPr="0065206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3813CC60" w14:textId="77777777" w:rsidR="00050EFB" w:rsidRPr="00A56DF5" w:rsidRDefault="00050EFB" w:rsidP="00050EFB">
            <w:pPr>
              <w:rPr>
                <w:rFonts w:ascii="Arial" w:hAnsi="Arial" w:cs="Arial"/>
                <w:color w:val="EE0000"/>
                <w:sz w:val="18"/>
                <w:szCs w:val="18"/>
              </w:rPr>
            </w:pPr>
          </w:p>
        </w:tc>
        <w:tc>
          <w:tcPr>
            <w:tcW w:w="976" w:type="dxa"/>
            <w:vAlign w:val="center"/>
          </w:tcPr>
          <w:p w14:paraId="6A9451E5" w14:textId="77777777" w:rsidR="00050EFB" w:rsidRPr="00A56DF5" w:rsidRDefault="00050EFB" w:rsidP="00050EFB">
            <w:pPr>
              <w:rPr>
                <w:rFonts w:ascii="Arial" w:hAnsi="Arial" w:cs="Arial"/>
                <w:color w:val="EE0000"/>
                <w:sz w:val="18"/>
                <w:szCs w:val="18"/>
              </w:rPr>
            </w:pPr>
          </w:p>
        </w:tc>
      </w:tr>
      <w:tr w:rsidR="00050EFB" w:rsidRPr="00A56DF5" w14:paraId="5B69756A" w14:textId="77777777" w:rsidTr="00157F99">
        <w:tc>
          <w:tcPr>
            <w:tcW w:w="646" w:type="dxa"/>
            <w:vAlign w:val="center"/>
          </w:tcPr>
          <w:p w14:paraId="1A4EAB82" w14:textId="77777777" w:rsidR="00050EFB" w:rsidRPr="0065206D" w:rsidRDefault="00050EFB" w:rsidP="00B64BC5">
            <w:pPr>
              <w:pStyle w:val="Prrafodelista"/>
              <w:numPr>
                <w:ilvl w:val="0"/>
                <w:numId w:val="13"/>
              </w:numPr>
              <w:ind w:left="473"/>
              <w:jc w:val="center"/>
              <w:rPr>
                <w:rFonts w:ascii="Arial" w:hAnsi="Arial" w:cs="Arial"/>
                <w:sz w:val="18"/>
                <w:szCs w:val="18"/>
              </w:rPr>
            </w:pPr>
          </w:p>
        </w:tc>
        <w:tc>
          <w:tcPr>
            <w:tcW w:w="1618" w:type="dxa"/>
            <w:vAlign w:val="center"/>
          </w:tcPr>
          <w:p w14:paraId="57166CB9" w14:textId="05EAC18B" w:rsidR="00050EFB" w:rsidRPr="0065206D" w:rsidRDefault="00050EFB" w:rsidP="00050EFB">
            <w:pPr>
              <w:rPr>
                <w:rFonts w:ascii="Arial" w:hAnsi="Arial" w:cs="Arial"/>
                <w:sz w:val="18"/>
                <w:szCs w:val="18"/>
              </w:rPr>
            </w:pPr>
            <w:r>
              <w:rPr>
                <w:rFonts w:ascii="Arial" w:hAnsi="Arial" w:cs="Arial"/>
                <w:sz w:val="18"/>
                <w:szCs w:val="18"/>
              </w:rPr>
              <w:t>Cantidad de puntos:</w:t>
            </w:r>
          </w:p>
        </w:tc>
        <w:tc>
          <w:tcPr>
            <w:tcW w:w="5295" w:type="dxa"/>
            <w:vAlign w:val="center"/>
          </w:tcPr>
          <w:p w14:paraId="1255CE86" w14:textId="0A56A1E0" w:rsidR="00050EFB" w:rsidRPr="0065206D" w:rsidRDefault="00157F99" w:rsidP="00157F99">
            <w:pPr>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00E0B1F1" w14:textId="77777777" w:rsidR="00050EFB" w:rsidRPr="00A56DF5" w:rsidRDefault="00050EFB" w:rsidP="00050EFB">
            <w:pPr>
              <w:rPr>
                <w:rFonts w:ascii="Arial" w:hAnsi="Arial" w:cs="Arial"/>
                <w:color w:val="EE0000"/>
                <w:sz w:val="18"/>
                <w:szCs w:val="18"/>
              </w:rPr>
            </w:pPr>
          </w:p>
        </w:tc>
        <w:tc>
          <w:tcPr>
            <w:tcW w:w="976" w:type="dxa"/>
            <w:vAlign w:val="center"/>
          </w:tcPr>
          <w:p w14:paraId="47171410" w14:textId="77777777" w:rsidR="00050EFB" w:rsidRPr="00A56DF5" w:rsidRDefault="00050EFB" w:rsidP="00050EFB">
            <w:pPr>
              <w:rPr>
                <w:rFonts w:ascii="Arial" w:hAnsi="Arial" w:cs="Arial"/>
                <w:color w:val="EE0000"/>
                <w:sz w:val="18"/>
                <w:szCs w:val="18"/>
              </w:rPr>
            </w:pPr>
          </w:p>
        </w:tc>
      </w:tr>
      <w:tr w:rsidR="00050EFB" w:rsidRPr="00A56DF5" w14:paraId="3992F2E5" w14:textId="77777777" w:rsidTr="003C5E2E">
        <w:tc>
          <w:tcPr>
            <w:tcW w:w="646" w:type="dxa"/>
            <w:vAlign w:val="center"/>
          </w:tcPr>
          <w:p w14:paraId="77CA535F" w14:textId="77777777" w:rsidR="00050EFB" w:rsidRPr="0065206D" w:rsidRDefault="00050EFB" w:rsidP="00B64BC5">
            <w:pPr>
              <w:pStyle w:val="Prrafodelista"/>
              <w:numPr>
                <w:ilvl w:val="0"/>
                <w:numId w:val="13"/>
              </w:numPr>
              <w:ind w:left="473"/>
              <w:jc w:val="center"/>
              <w:rPr>
                <w:rFonts w:ascii="Arial" w:hAnsi="Arial" w:cs="Arial"/>
                <w:sz w:val="18"/>
                <w:szCs w:val="18"/>
              </w:rPr>
            </w:pPr>
          </w:p>
        </w:tc>
        <w:tc>
          <w:tcPr>
            <w:tcW w:w="6913" w:type="dxa"/>
            <w:gridSpan w:val="2"/>
            <w:vAlign w:val="center"/>
          </w:tcPr>
          <w:p w14:paraId="5A2E089B" w14:textId="1210ABE4" w:rsidR="00050EFB" w:rsidRPr="0065206D" w:rsidRDefault="00050EFB" w:rsidP="00050EFB">
            <w:pPr>
              <w:jc w:val="both"/>
              <w:rPr>
                <w:rFonts w:ascii="Arial" w:hAnsi="Arial" w:cs="Arial"/>
                <w:sz w:val="18"/>
                <w:szCs w:val="18"/>
              </w:rPr>
            </w:pPr>
            <w:r w:rsidRPr="00EF0443">
              <w:rPr>
                <w:rFonts w:ascii="Arial" w:hAnsi="Arial" w:cs="Arial"/>
                <w:sz w:val="18"/>
                <w:szCs w:val="18"/>
              </w:rPr>
              <w:t>Se aclara que un punto de red se compone de dos enlaces de cobre con todos sus componentes, de acuerdo a lo estipulado en el estándar para cableado y componentes.</w:t>
            </w:r>
          </w:p>
        </w:tc>
        <w:tc>
          <w:tcPr>
            <w:tcW w:w="976" w:type="dxa"/>
            <w:vAlign w:val="center"/>
          </w:tcPr>
          <w:p w14:paraId="330D11F4" w14:textId="77777777" w:rsidR="00050EFB" w:rsidRPr="00A56DF5" w:rsidRDefault="00050EFB" w:rsidP="00050EFB">
            <w:pPr>
              <w:rPr>
                <w:rFonts w:ascii="Arial" w:hAnsi="Arial" w:cs="Arial"/>
                <w:color w:val="EE0000"/>
                <w:sz w:val="18"/>
                <w:szCs w:val="18"/>
              </w:rPr>
            </w:pPr>
          </w:p>
        </w:tc>
        <w:tc>
          <w:tcPr>
            <w:tcW w:w="976" w:type="dxa"/>
            <w:vAlign w:val="center"/>
          </w:tcPr>
          <w:p w14:paraId="177689D8" w14:textId="77777777" w:rsidR="00050EFB" w:rsidRPr="00A56DF5" w:rsidRDefault="00050EFB" w:rsidP="00050EFB">
            <w:pPr>
              <w:rPr>
                <w:rFonts w:ascii="Arial" w:hAnsi="Arial" w:cs="Arial"/>
                <w:color w:val="EE0000"/>
                <w:sz w:val="18"/>
                <w:szCs w:val="18"/>
              </w:rPr>
            </w:pPr>
          </w:p>
        </w:tc>
      </w:tr>
      <w:tr w:rsidR="00050EFB" w:rsidRPr="00A56DF5" w14:paraId="72C49F7D" w14:textId="77777777" w:rsidTr="003C5E2E">
        <w:tc>
          <w:tcPr>
            <w:tcW w:w="646" w:type="dxa"/>
            <w:vAlign w:val="center"/>
          </w:tcPr>
          <w:p w14:paraId="557D0359" w14:textId="77777777" w:rsidR="00050EFB" w:rsidRPr="0065206D" w:rsidRDefault="00050EFB" w:rsidP="00B64BC5">
            <w:pPr>
              <w:pStyle w:val="Prrafodelista"/>
              <w:numPr>
                <w:ilvl w:val="0"/>
                <w:numId w:val="13"/>
              </w:numPr>
              <w:ind w:left="473"/>
              <w:jc w:val="center"/>
              <w:rPr>
                <w:rFonts w:ascii="Arial" w:hAnsi="Arial" w:cs="Arial"/>
                <w:sz w:val="18"/>
                <w:szCs w:val="18"/>
              </w:rPr>
            </w:pPr>
          </w:p>
        </w:tc>
        <w:tc>
          <w:tcPr>
            <w:tcW w:w="6913" w:type="dxa"/>
            <w:gridSpan w:val="2"/>
            <w:vAlign w:val="center"/>
          </w:tcPr>
          <w:p w14:paraId="7D9F59F5" w14:textId="4169F198" w:rsidR="00050EFB" w:rsidRPr="0065206D" w:rsidRDefault="00050EFB" w:rsidP="00050EFB">
            <w:pPr>
              <w:jc w:val="both"/>
              <w:rPr>
                <w:rFonts w:ascii="Arial" w:hAnsi="Arial" w:cs="Arial"/>
                <w:sz w:val="18"/>
                <w:szCs w:val="18"/>
              </w:rPr>
            </w:pPr>
            <w:r w:rsidRPr="00EF0443">
              <w:rPr>
                <w:rFonts w:ascii="Arial" w:hAnsi="Arial" w:cs="Arial"/>
                <w:sz w:val="18"/>
                <w:szCs w:val="18"/>
              </w:rPr>
              <w:t>Punto de red a todo costo comprendiendo elementos, instalación, mano de obra y trabajos de infraestructura requeridos. Dentro de los elementos a contemplar por cada uno de los puntos de red se tendrán en cuenta: FacePlate, caja, Jack RJ45, cable F/UTP, canaleta plástica, ducterias IMC, bandejas tipo malla, patch panel, organizadores, bandeja de fibra, patch cord, gabinetes y/o racks, cableado eléctrico regulado y no regulado, tomas eléctricas reguladas y no reguladas, tableros eléctricos, sistemas de puesta a tierra y demás elementos necesarios para su instalación y puesta en funcionamiento</w:t>
            </w:r>
          </w:p>
        </w:tc>
        <w:tc>
          <w:tcPr>
            <w:tcW w:w="976" w:type="dxa"/>
            <w:vAlign w:val="center"/>
          </w:tcPr>
          <w:p w14:paraId="654AF4E7" w14:textId="77777777" w:rsidR="00050EFB" w:rsidRPr="00A56DF5" w:rsidRDefault="00050EFB" w:rsidP="00050EFB">
            <w:pPr>
              <w:rPr>
                <w:rFonts w:ascii="Arial" w:hAnsi="Arial" w:cs="Arial"/>
                <w:color w:val="EE0000"/>
                <w:sz w:val="18"/>
                <w:szCs w:val="18"/>
              </w:rPr>
            </w:pPr>
          </w:p>
        </w:tc>
        <w:tc>
          <w:tcPr>
            <w:tcW w:w="976" w:type="dxa"/>
            <w:vAlign w:val="center"/>
          </w:tcPr>
          <w:p w14:paraId="07A22726" w14:textId="77777777" w:rsidR="00050EFB" w:rsidRPr="00A56DF5" w:rsidRDefault="00050EFB" w:rsidP="00050EFB">
            <w:pPr>
              <w:rPr>
                <w:rFonts w:ascii="Arial" w:hAnsi="Arial" w:cs="Arial"/>
                <w:color w:val="EE0000"/>
                <w:sz w:val="18"/>
                <w:szCs w:val="18"/>
              </w:rPr>
            </w:pPr>
          </w:p>
        </w:tc>
      </w:tr>
      <w:tr w:rsidR="00050EFB" w:rsidRPr="00A56DF5" w14:paraId="0F092635" w14:textId="77777777" w:rsidTr="003C5E2E">
        <w:tc>
          <w:tcPr>
            <w:tcW w:w="646" w:type="dxa"/>
            <w:vAlign w:val="center"/>
          </w:tcPr>
          <w:p w14:paraId="7C277192" w14:textId="77777777" w:rsidR="00050EFB" w:rsidRPr="0065206D" w:rsidRDefault="00050EFB" w:rsidP="00B64BC5">
            <w:pPr>
              <w:pStyle w:val="Prrafodelista"/>
              <w:numPr>
                <w:ilvl w:val="0"/>
                <w:numId w:val="13"/>
              </w:numPr>
              <w:ind w:left="473"/>
              <w:jc w:val="center"/>
              <w:rPr>
                <w:rFonts w:ascii="Arial" w:hAnsi="Arial" w:cs="Arial"/>
                <w:sz w:val="18"/>
                <w:szCs w:val="18"/>
              </w:rPr>
            </w:pPr>
          </w:p>
        </w:tc>
        <w:tc>
          <w:tcPr>
            <w:tcW w:w="6913" w:type="dxa"/>
            <w:gridSpan w:val="2"/>
            <w:vAlign w:val="center"/>
          </w:tcPr>
          <w:p w14:paraId="0D9AC61E" w14:textId="0040DE13" w:rsidR="00050EFB" w:rsidRPr="0065206D" w:rsidRDefault="00050EFB" w:rsidP="00050EFB">
            <w:pPr>
              <w:jc w:val="both"/>
              <w:rPr>
                <w:rFonts w:ascii="Arial" w:hAnsi="Arial" w:cs="Arial"/>
                <w:sz w:val="18"/>
                <w:szCs w:val="18"/>
              </w:rPr>
            </w:pPr>
            <w:r w:rsidRPr="00EF0443">
              <w:rPr>
                <w:rFonts w:ascii="Arial" w:hAnsi="Arial" w:cs="Arial"/>
                <w:sz w:val="18"/>
                <w:szCs w:val="18"/>
              </w:rPr>
              <w:t>Todos los elementos que componen la solución de cableado estructurado deberán ser en una sola marca o fabricante (FacePlate, Jack RJ45, cable F/UTP, patch panel, organizadores, bandeja de fibra, patch cord).</w:t>
            </w:r>
          </w:p>
        </w:tc>
        <w:tc>
          <w:tcPr>
            <w:tcW w:w="976" w:type="dxa"/>
            <w:vAlign w:val="center"/>
          </w:tcPr>
          <w:p w14:paraId="05AF2327" w14:textId="77777777" w:rsidR="00050EFB" w:rsidRPr="00A56DF5" w:rsidRDefault="00050EFB" w:rsidP="00050EFB">
            <w:pPr>
              <w:rPr>
                <w:rFonts w:ascii="Arial" w:hAnsi="Arial" w:cs="Arial"/>
                <w:color w:val="EE0000"/>
                <w:sz w:val="18"/>
                <w:szCs w:val="18"/>
              </w:rPr>
            </w:pPr>
          </w:p>
        </w:tc>
        <w:tc>
          <w:tcPr>
            <w:tcW w:w="976" w:type="dxa"/>
            <w:vAlign w:val="center"/>
          </w:tcPr>
          <w:p w14:paraId="2AE42FC3" w14:textId="77777777" w:rsidR="00050EFB" w:rsidRPr="00A56DF5" w:rsidRDefault="00050EFB" w:rsidP="00050EFB">
            <w:pPr>
              <w:rPr>
                <w:rFonts w:ascii="Arial" w:hAnsi="Arial" w:cs="Arial"/>
                <w:color w:val="EE0000"/>
                <w:sz w:val="18"/>
                <w:szCs w:val="18"/>
              </w:rPr>
            </w:pPr>
          </w:p>
        </w:tc>
      </w:tr>
      <w:tr w:rsidR="00050EFB" w:rsidRPr="00A56DF5" w14:paraId="1992C136" w14:textId="77777777" w:rsidTr="003C5E2E">
        <w:tc>
          <w:tcPr>
            <w:tcW w:w="646" w:type="dxa"/>
            <w:vAlign w:val="center"/>
          </w:tcPr>
          <w:p w14:paraId="6D0B74FA" w14:textId="77777777" w:rsidR="00050EFB" w:rsidRPr="008B609D"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144B196C" w14:textId="1EF2368E" w:rsidR="00050EFB" w:rsidRPr="008B609D" w:rsidRDefault="00050EFB" w:rsidP="00050EFB">
            <w:pPr>
              <w:jc w:val="both"/>
              <w:rPr>
                <w:rFonts w:ascii="Arial" w:hAnsi="Arial" w:cs="Arial"/>
                <w:sz w:val="18"/>
                <w:szCs w:val="18"/>
              </w:rPr>
            </w:pPr>
            <w:r w:rsidRPr="008B609D">
              <w:rPr>
                <w:rFonts w:ascii="Arial" w:hAnsi="Arial" w:cs="Arial"/>
                <w:sz w:val="18"/>
                <w:szCs w:val="18"/>
              </w:rPr>
              <w:t>Debe cumplir o superar las especificaciones de las normas ISO/IEC 11801, ANSI/TIA-568-2-D, el estándar IEEE 802.3bt, de requerimientos de canal para soportar 10GBASE-T.</w:t>
            </w:r>
          </w:p>
        </w:tc>
        <w:tc>
          <w:tcPr>
            <w:tcW w:w="976" w:type="dxa"/>
            <w:vAlign w:val="center"/>
          </w:tcPr>
          <w:p w14:paraId="201AF76A" w14:textId="77777777" w:rsidR="00050EFB" w:rsidRPr="008B609D" w:rsidRDefault="00050EFB" w:rsidP="00050EFB">
            <w:pPr>
              <w:rPr>
                <w:rFonts w:ascii="Arial" w:hAnsi="Arial" w:cs="Arial"/>
                <w:color w:val="EE0000"/>
                <w:sz w:val="18"/>
                <w:szCs w:val="18"/>
              </w:rPr>
            </w:pPr>
          </w:p>
        </w:tc>
        <w:tc>
          <w:tcPr>
            <w:tcW w:w="976" w:type="dxa"/>
            <w:vAlign w:val="center"/>
          </w:tcPr>
          <w:p w14:paraId="4592534E" w14:textId="77777777" w:rsidR="00050EFB" w:rsidRPr="008B609D" w:rsidRDefault="00050EFB" w:rsidP="00050EFB">
            <w:pPr>
              <w:rPr>
                <w:rFonts w:ascii="Arial" w:hAnsi="Arial" w:cs="Arial"/>
                <w:color w:val="EE0000"/>
                <w:sz w:val="18"/>
                <w:szCs w:val="18"/>
              </w:rPr>
            </w:pPr>
          </w:p>
        </w:tc>
      </w:tr>
      <w:tr w:rsidR="00050EFB" w:rsidRPr="00A56DF5" w14:paraId="03615A7B" w14:textId="77777777" w:rsidTr="003C5E2E">
        <w:tc>
          <w:tcPr>
            <w:tcW w:w="646" w:type="dxa"/>
            <w:vAlign w:val="center"/>
          </w:tcPr>
          <w:p w14:paraId="2E0B0158" w14:textId="77777777" w:rsidR="00050EFB" w:rsidRPr="008B609D"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5657E4DF" w14:textId="4D23A07B" w:rsidR="00050EFB" w:rsidRPr="008B609D" w:rsidRDefault="00050EFB" w:rsidP="00050EFB">
            <w:pPr>
              <w:jc w:val="both"/>
              <w:rPr>
                <w:rFonts w:ascii="Arial" w:hAnsi="Arial" w:cs="Arial"/>
                <w:sz w:val="18"/>
                <w:szCs w:val="18"/>
              </w:rPr>
            </w:pPr>
            <w:r w:rsidRPr="008B609D">
              <w:rPr>
                <w:rFonts w:ascii="Arial" w:hAnsi="Arial" w:cs="Arial"/>
                <w:sz w:val="18"/>
                <w:szCs w:val="18"/>
              </w:rPr>
              <w:t>Debe soportar por lo menos las siguientes aplicaciones: 100 Mb/s Ethernet 10GBase-T, 100Base-TX (Fast Ethernet), 1000base-T (Gigabit Ethernet), IEEE 802.3, ANSI X3.263; 1.2Gb/s ATM; Token Ring 4/16 para Voz y Datos.</w:t>
            </w:r>
          </w:p>
        </w:tc>
        <w:tc>
          <w:tcPr>
            <w:tcW w:w="976" w:type="dxa"/>
            <w:vAlign w:val="center"/>
          </w:tcPr>
          <w:p w14:paraId="04F4188E" w14:textId="77777777" w:rsidR="00050EFB" w:rsidRPr="008B609D" w:rsidRDefault="00050EFB" w:rsidP="00050EFB">
            <w:pPr>
              <w:rPr>
                <w:rFonts w:ascii="Arial" w:hAnsi="Arial" w:cs="Arial"/>
                <w:color w:val="EE0000"/>
                <w:sz w:val="18"/>
                <w:szCs w:val="18"/>
              </w:rPr>
            </w:pPr>
          </w:p>
        </w:tc>
        <w:tc>
          <w:tcPr>
            <w:tcW w:w="976" w:type="dxa"/>
            <w:vAlign w:val="center"/>
          </w:tcPr>
          <w:p w14:paraId="235EB563" w14:textId="77777777" w:rsidR="00050EFB" w:rsidRPr="008B609D" w:rsidRDefault="00050EFB" w:rsidP="00050EFB">
            <w:pPr>
              <w:rPr>
                <w:rFonts w:ascii="Arial" w:hAnsi="Arial" w:cs="Arial"/>
                <w:color w:val="EE0000"/>
                <w:sz w:val="18"/>
                <w:szCs w:val="18"/>
              </w:rPr>
            </w:pPr>
          </w:p>
        </w:tc>
      </w:tr>
      <w:tr w:rsidR="00050EFB" w:rsidRPr="00A56DF5" w14:paraId="28DCBE56" w14:textId="77777777" w:rsidTr="003C5E2E">
        <w:tc>
          <w:tcPr>
            <w:tcW w:w="646" w:type="dxa"/>
            <w:vAlign w:val="center"/>
          </w:tcPr>
          <w:p w14:paraId="48D8C70C" w14:textId="77777777" w:rsidR="00050EFB" w:rsidRPr="008B609D"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522A0333" w14:textId="6AD05FAE" w:rsidR="00050EFB" w:rsidRPr="008B609D" w:rsidRDefault="00050EFB" w:rsidP="00050EFB">
            <w:pPr>
              <w:jc w:val="both"/>
              <w:rPr>
                <w:rFonts w:ascii="Arial" w:hAnsi="Arial" w:cs="Arial"/>
                <w:sz w:val="18"/>
                <w:szCs w:val="18"/>
              </w:rPr>
            </w:pPr>
            <w:r w:rsidRPr="008B609D">
              <w:rPr>
                <w:rFonts w:ascii="Arial" w:hAnsi="Arial" w:cs="Arial"/>
                <w:sz w:val="18"/>
                <w:szCs w:val="18"/>
              </w:rPr>
              <w:t xml:space="preserve">Debe existir compatibilidad mecánica y eléctrica de los productos y cables de la Categoría 6A F/UTP. </w:t>
            </w:r>
          </w:p>
        </w:tc>
        <w:tc>
          <w:tcPr>
            <w:tcW w:w="976" w:type="dxa"/>
            <w:vAlign w:val="center"/>
          </w:tcPr>
          <w:p w14:paraId="30C994EB" w14:textId="77777777" w:rsidR="00050EFB" w:rsidRPr="008B609D" w:rsidRDefault="00050EFB" w:rsidP="00050EFB">
            <w:pPr>
              <w:rPr>
                <w:rFonts w:ascii="Arial" w:hAnsi="Arial" w:cs="Arial"/>
                <w:color w:val="EE0000"/>
                <w:sz w:val="18"/>
                <w:szCs w:val="18"/>
              </w:rPr>
            </w:pPr>
          </w:p>
        </w:tc>
        <w:tc>
          <w:tcPr>
            <w:tcW w:w="976" w:type="dxa"/>
            <w:vAlign w:val="center"/>
          </w:tcPr>
          <w:p w14:paraId="4062C999" w14:textId="77777777" w:rsidR="00050EFB" w:rsidRPr="008B609D" w:rsidRDefault="00050EFB" w:rsidP="00050EFB">
            <w:pPr>
              <w:rPr>
                <w:rFonts w:ascii="Arial" w:hAnsi="Arial" w:cs="Arial"/>
                <w:color w:val="EE0000"/>
                <w:sz w:val="18"/>
                <w:szCs w:val="18"/>
              </w:rPr>
            </w:pPr>
          </w:p>
        </w:tc>
      </w:tr>
      <w:tr w:rsidR="00050EFB" w:rsidRPr="00A56DF5" w14:paraId="7059A1C0" w14:textId="77777777" w:rsidTr="003C5E2E">
        <w:tc>
          <w:tcPr>
            <w:tcW w:w="646" w:type="dxa"/>
            <w:vAlign w:val="center"/>
          </w:tcPr>
          <w:p w14:paraId="377EB538" w14:textId="77777777" w:rsidR="00050EFB" w:rsidRPr="008B609D"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432AB397" w14:textId="56F37D9C" w:rsidR="00050EFB" w:rsidRPr="008B609D" w:rsidRDefault="00050EFB" w:rsidP="00050EFB">
            <w:pPr>
              <w:jc w:val="both"/>
              <w:rPr>
                <w:rFonts w:ascii="Arial" w:hAnsi="Arial" w:cs="Arial"/>
                <w:sz w:val="18"/>
                <w:szCs w:val="18"/>
              </w:rPr>
            </w:pPr>
            <w:r w:rsidRPr="008B609D">
              <w:rPr>
                <w:rFonts w:ascii="Arial" w:hAnsi="Arial" w:cs="Arial"/>
                <w:sz w:val="18"/>
                <w:szCs w:val="18"/>
              </w:rPr>
              <w:t>El forro debe ser continuo, sin porosidades u otras imperfecciones, retardante de llama, no generar gas toxico y libre de halógenos; igual o superior a LSZH-3 y estándar IEC 60332-3 (no propagación de Incendio).</w:t>
            </w:r>
          </w:p>
        </w:tc>
        <w:tc>
          <w:tcPr>
            <w:tcW w:w="976" w:type="dxa"/>
            <w:vAlign w:val="center"/>
          </w:tcPr>
          <w:p w14:paraId="58387D7F" w14:textId="77777777" w:rsidR="00050EFB" w:rsidRPr="008B609D" w:rsidRDefault="00050EFB" w:rsidP="00050EFB">
            <w:pPr>
              <w:rPr>
                <w:rFonts w:ascii="Arial" w:hAnsi="Arial" w:cs="Arial"/>
                <w:color w:val="EE0000"/>
                <w:sz w:val="18"/>
                <w:szCs w:val="18"/>
              </w:rPr>
            </w:pPr>
          </w:p>
        </w:tc>
        <w:tc>
          <w:tcPr>
            <w:tcW w:w="976" w:type="dxa"/>
            <w:vAlign w:val="center"/>
          </w:tcPr>
          <w:p w14:paraId="0A336295" w14:textId="77777777" w:rsidR="00050EFB" w:rsidRPr="008B609D" w:rsidRDefault="00050EFB" w:rsidP="00050EFB">
            <w:pPr>
              <w:rPr>
                <w:rFonts w:ascii="Arial" w:hAnsi="Arial" w:cs="Arial"/>
                <w:color w:val="EE0000"/>
                <w:sz w:val="18"/>
                <w:szCs w:val="18"/>
              </w:rPr>
            </w:pPr>
          </w:p>
        </w:tc>
      </w:tr>
      <w:tr w:rsidR="00050EFB" w:rsidRPr="00A56DF5" w14:paraId="679240B0" w14:textId="77777777" w:rsidTr="003C5E2E">
        <w:tc>
          <w:tcPr>
            <w:tcW w:w="646" w:type="dxa"/>
            <w:vAlign w:val="center"/>
          </w:tcPr>
          <w:p w14:paraId="399F48B9" w14:textId="77777777" w:rsidR="00050EFB" w:rsidRPr="008B609D"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0B881C09" w14:textId="5626BCFC" w:rsidR="00050EFB" w:rsidRPr="008B609D" w:rsidRDefault="00050EFB" w:rsidP="00050EFB">
            <w:pPr>
              <w:jc w:val="both"/>
              <w:rPr>
                <w:rFonts w:ascii="Arial" w:hAnsi="Arial" w:cs="Arial"/>
                <w:sz w:val="18"/>
                <w:szCs w:val="18"/>
              </w:rPr>
            </w:pPr>
            <w:r w:rsidRPr="008B609D">
              <w:rPr>
                <w:rFonts w:ascii="Arial" w:hAnsi="Arial" w:cs="Arial"/>
                <w:sz w:val="18"/>
                <w:szCs w:val="18"/>
              </w:rPr>
              <w:t>El cable debe ser de construcción tubular en su apariencia externa (redondo). Compuesto por conductores de cobre de 23 AWG, trenzados en pares firmemente con separación individual para mejorar su desempeño.</w:t>
            </w:r>
          </w:p>
        </w:tc>
        <w:tc>
          <w:tcPr>
            <w:tcW w:w="976" w:type="dxa"/>
            <w:vAlign w:val="center"/>
          </w:tcPr>
          <w:p w14:paraId="7FA849FA" w14:textId="77777777" w:rsidR="00050EFB" w:rsidRPr="008B609D" w:rsidRDefault="00050EFB" w:rsidP="00050EFB">
            <w:pPr>
              <w:rPr>
                <w:rFonts w:ascii="Arial" w:hAnsi="Arial" w:cs="Arial"/>
                <w:color w:val="EE0000"/>
                <w:sz w:val="18"/>
                <w:szCs w:val="18"/>
              </w:rPr>
            </w:pPr>
          </w:p>
        </w:tc>
        <w:tc>
          <w:tcPr>
            <w:tcW w:w="976" w:type="dxa"/>
            <w:vAlign w:val="center"/>
          </w:tcPr>
          <w:p w14:paraId="762AEB50" w14:textId="77777777" w:rsidR="00050EFB" w:rsidRPr="008B609D" w:rsidRDefault="00050EFB" w:rsidP="00050EFB">
            <w:pPr>
              <w:rPr>
                <w:rFonts w:ascii="Arial" w:hAnsi="Arial" w:cs="Arial"/>
                <w:color w:val="EE0000"/>
                <w:sz w:val="18"/>
                <w:szCs w:val="18"/>
              </w:rPr>
            </w:pPr>
          </w:p>
        </w:tc>
      </w:tr>
      <w:tr w:rsidR="00050EFB" w:rsidRPr="00A56DF5" w14:paraId="10764D17" w14:textId="77777777" w:rsidTr="003C5E2E">
        <w:tc>
          <w:tcPr>
            <w:tcW w:w="646" w:type="dxa"/>
            <w:vAlign w:val="center"/>
          </w:tcPr>
          <w:p w14:paraId="35ADDD6F" w14:textId="77777777" w:rsidR="00050EFB" w:rsidRPr="008B609D"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6A14BC2B" w14:textId="272CFE4B" w:rsidR="00050EFB" w:rsidRPr="008B609D" w:rsidRDefault="00050EFB" w:rsidP="00050EFB">
            <w:pPr>
              <w:jc w:val="both"/>
              <w:rPr>
                <w:rFonts w:ascii="Arial" w:hAnsi="Arial" w:cs="Arial"/>
                <w:sz w:val="18"/>
                <w:szCs w:val="18"/>
              </w:rPr>
            </w:pPr>
            <w:r w:rsidRPr="008B609D">
              <w:rPr>
                <w:rFonts w:ascii="Arial" w:hAnsi="Arial" w:cs="Arial"/>
                <w:sz w:val="18"/>
                <w:szCs w:val="18"/>
              </w:rPr>
              <w:t xml:space="preserve">El diámetro externo máximo del cable debe ser de 7.2 mm.  </w:t>
            </w:r>
          </w:p>
        </w:tc>
        <w:tc>
          <w:tcPr>
            <w:tcW w:w="976" w:type="dxa"/>
            <w:vAlign w:val="center"/>
          </w:tcPr>
          <w:p w14:paraId="3883BD73" w14:textId="77777777" w:rsidR="00050EFB" w:rsidRPr="008B609D" w:rsidRDefault="00050EFB" w:rsidP="00050EFB">
            <w:pPr>
              <w:rPr>
                <w:rFonts w:ascii="Arial" w:hAnsi="Arial" w:cs="Arial"/>
                <w:color w:val="EE0000"/>
                <w:sz w:val="18"/>
                <w:szCs w:val="18"/>
              </w:rPr>
            </w:pPr>
          </w:p>
        </w:tc>
        <w:tc>
          <w:tcPr>
            <w:tcW w:w="976" w:type="dxa"/>
            <w:vAlign w:val="center"/>
          </w:tcPr>
          <w:p w14:paraId="3107B9F9" w14:textId="77777777" w:rsidR="00050EFB" w:rsidRPr="008B609D" w:rsidRDefault="00050EFB" w:rsidP="00050EFB">
            <w:pPr>
              <w:rPr>
                <w:rFonts w:ascii="Arial" w:hAnsi="Arial" w:cs="Arial"/>
                <w:color w:val="EE0000"/>
                <w:sz w:val="18"/>
                <w:szCs w:val="18"/>
              </w:rPr>
            </w:pPr>
          </w:p>
        </w:tc>
      </w:tr>
      <w:tr w:rsidR="00050EFB" w:rsidRPr="00A56DF5" w14:paraId="61847C19" w14:textId="77777777" w:rsidTr="003C5E2E">
        <w:tc>
          <w:tcPr>
            <w:tcW w:w="646" w:type="dxa"/>
            <w:vAlign w:val="center"/>
          </w:tcPr>
          <w:p w14:paraId="257837B6" w14:textId="77777777" w:rsidR="00050EFB" w:rsidRPr="008B609D"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0FFDF81E" w14:textId="0424488F" w:rsidR="00050EFB" w:rsidRPr="008B609D" w:rsidRDefault="00050EFB" w:rsidP="00050EFB">
            <w:pPr>
              <w:jc w:val="both"/>
              <w:rPr>
                <w:rFonts w:ascii="Arial" w:hAnsi="Arial" w:cs="Arial"/>
                <w:sz w:val="18"/>
                <w:szCs w:val="18"/>
              </w:rPr>
            </w:pPr>
            <w:r w:rsidRPr="008B609D">
              <w:rPr>
                <w:rFonts w:ascii="Arial" w:hAnsi="Arial" w:cs="Arial"/>
                <w:sz w:val="18"/>
                <w:szCs w:val="18"/>
              </w:rPr>
              <w:t xml:space="preserve">No se </w:t>
            </w:r>
            <w:proofErr w:type="gramStart"/>
            <w:r w:rsidRPr="008B609D">
              <w:rPr>
                <w:rFonts w:ascii="Arial" w:hAnsi="Arial" w:cs="Arial"/>
                <w:sz w:val="18"/>
                <w:szCs w:val="18"/>
              </w:rPr>
              <w:t>aceptaran</w:t>
            </w:r>
            <w:proofErr w:type="gramEnd"/>
            <w:r w:rsidRPr="008B609D">
              <w:rPr>
                <w:rFonts w:ascii="Arial" w:hAnsi="Arial" w:cs="Arial"/>
                <w:sz w:val="18"/>
                <w:szCs w:val="18"/>
              </w:rPr>
              <w:t xml:space="preserve"> cables con diferentes tipos de blindaje a F/UTP.</w:t>
            </w:r>
          </w:p>
        </w:tc>
        <w:tc>
          <w:tcPr>
            <w:tcW w:w="976" w:type="dxa"/>
            <w:vAlign w:val="center"/>
          </w:tcPr>
          <w:p w14:paraId="1D2456D1" w14:textId="77777777" w:rsidR="00050EFB" w:rsidRPr="008B609D" w:rsidRDefault="00050EFB" w:rsidP="00050EFB">
            <w:pPr>
              <w:rPr>
                <w:rFonts w:ascii="Arial" w:hAnsi="Arial" w:cs="Arial"/>
                <w:color w:val="EE0000"/>
                <w:sz w:val="18"/>
                <w:szCs w:val="18"/>
              </w:rPr>
            </w:pPr>
          </w:p>
        </w:tc>
        <w:tc>
          <w:tcPr>
            <w:tcW w:w="976" w:type="dxa"/>
            <w:vAlign w:val="center"/>
          </w:tcPr>
          <w:p w14:paraId="16234115" w14:textId="77777777" w:rsidR="00050EFB" w:rsidRPr="008B609D" w:rsidRDefault="00050EFB" w:rsidP="00050EFB">
            <w:pPr>
              <w:rPr>
                <w:rFonts w:ascii="Arial" w:hAnsi="Arial" w:cs="Arial"/>
                <w:color w:val="EE0000"/>
                <w:sz w:val="18"/>
                <w:szCs w:val="18"/>
              </w:rPr>
            </w:pPr>
          </w:p>
        </w:tc>
      </w:tr>
      <w:tr w:rsidR="00050EFB" w:rsidRPr="00A56DF5" w14:paraId="2D080884" w14:textId="77777777" w:rsidTr="003C5E2E">
        <w:tc>
          <w:tcPr>
            <w:tcW w:w="646" w:type="dxa"/>
            <w:vAlign w:val="center"/>
          </w:tcPr>
          <w:p w14:paraId="3299B123" w14:textId="77777777" w:rsidR="00050EFB" w:rsidRPr="008B609D"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28D1C496" w14:textId="77777777" w:rsidR="00050EFB" w:rsidRDefault="00050EFB" w:rsidP="00050EFB">
            <w:pPr>
              <w:jc w:val="both"/>
              <w:rPr>
                <w:rFonts w:ascii="Arial" w:hAnsi="Arial" w:cs="Arial"/>
                <w:sz w:val="18"/>
                <w:szCs w:val="18"/>
              </w:rPr>
            </w:pPr>
            <w:r w:rsidRPr="008B609D">
              <w:rPr>
                <w:rFonts w:ascii="Arial" w:hAnsi="Arial" w:cs="Arial"/>
                <w:sz w:val="18"/>
                <w:szCs w:val="18"/>
              </w:rPr>
              <w:t xml:space="preserve">No se aceptarán cables con conductores pegados u otros métodos de ensamblaje que requieran herramientas especiales para su terminación. El código de colores de pares debe ser el siguiente: </w:t>
            </w:r>
          </w:p>
          <w:p w14:paraId="3DE6EC73" w14:textId="77777777" w:rsidR="00050EFB" w:rsidRPr="008B609D" w:rsidRDefault="00050EFB" w:rsidP="00050EFB">
            <w:pPr>
              <w:jc w:val="both"/>
              <w:rPr>
                <w:rFonts w:ascii="Arial" w:hAnsi="Arial" w:cs="Arial"/>
                <w:sz w:val="18"/>
                <w:szCs w:val="18"/>
              </w:rPr>
            </w:pPr>
            <w:r w:rsidRPr="008B609D">
              <w:rPr>
                <w:rFonts w:ascii="Arial" w:hAnsi="Arial" w:cs="Arial"/>
                <w:sz w:val="18"/>
                <w:szCs w:val="18"/>
              </w:rPr>
              <w:t>Par 1: Azul-Blanco.</w:t>
            </w:r>
          </w:p>
          <w:p w14:paraId="5F09DA15" w14:textId="77777777" w:rsidR="00050EFB" w:rsidRPr="008B609D" w:rsidRDefault="00050EFB" w:rsidP="00050EFB">
            <w:pPr>
              <w:jc w:val="both"/>
              <w:rPr>
                <w:rFonts w:ascii="Arial" w:hAnsi="Arial" w:cs="Arial"/>
                <w:sz w:val="18"/>
                <w:szCs w:val="18"/>
              </w:rPr>
            </w:pPr>
            <w:r w:rsidRPr="008B609D">
              <w:rPr>
                <w:rFonts w:ascii="Arial" w:hAnsi="Arial" w:cs="Arial"/>
                <w:sz w:val="18"/>
                <w:szCs w:val="18"/>
              </w:rPr>
              <w:t>Par 2: Anaranjado-Blanco.</w:t>
            </w:r>
          </w:p>
          <w:p w14:paraId="18003D76" w14:textId="77777777" w:rsidR="00050EFB" w:rsidRPr="008B609D" w:rsidRDefault="00050EFB" w:rsidP="00050EFB">
            <w:pPr>
              <w:jc w:val="both"/>
              <w:rPr>
                <w:rFonts w:ascii="Arial" w:hAnsi="Arial" w:cs="Arial"/>
                <w:sz w:val="18"/>
                <w:szCs w:val="18"/>
              </w:rPr>
            </w:pPr>
            <w:r w:rsidRPr="008B609D">
              <w:rPr>
                <w:rFonts w:ascii="Arial" w:hAnsi="Arial" w:cs="Arial"/>
                <w:sz w:val="18"/>
                <w:szCs w:val="18"/>
              </w:rPr>
              <w:t>Par 3: Verde-Blanco.</w:t>
            </w:r>
          </w:p>
          <w:p w14:paraId="4D2D4E53" w14:textId="1157B222" w:rsidR="00050EFB" w:rsidRPr="008B609D" w:rsidRDefault="00050EFB" w:rsidP="00050EFB">
            <w:pPr>
              <w:jc w:val="both"/>
              <w:rPr>
                <w:rFonts w:ascii="Arial" w:hAnsi="Arial" w:cs="Arial"/>
                <w:sz w:val="18"/>
                <w:szCs w:val="18"/>
              </w:rPr>
            </w:pPr>
            <w:r w:rsidRPr="008B609D">
              <w:rPr>
                <w:rFonts w:ascii="Arial" w:hAnsi="Arial" w:cs="Arial"/>
                <w:sz w:val="18"/>
                <w:szCs w:val="18"/>
              </w:rPr>
              <w:t>Par 4: Marrón-Blanco.</w:t>
            </w:r>
          </w:p>
        </w:tc>
        <w:tc>
          <w:tcPr>
            <w:tcW w:w="976" w:type="dxa"/>
            <w:vAlign w:val="center"/>
          </w:tcPr>
          <w:p w14:paraId="5E22B259" w14:textId="77777777" w:rsidR="00050EFB" w:rsidRPr="008B609D" w:rsidRDefault="00050EFB" w:rsidP="00050EFB">
            <w:pPr>
              <w:rPr>
                <w:rFonts w:ascii="Arial" w:hAnsi="Arial" w:cs="Arial"/>
                <w:color w:val="EE0000"/>
                <w:sz w:val="18"/>
                <w:szCs w:val="18"/>
              </w:rPr>
            </w:pPr>
          </w:p>
        </w:tc>
        <w:tc>
          <w:tcPr>
            <w:tcW w:w="976" w:type="dxa"/>
            <w:vAlign w:val="center"/>
          </w:tcPr>
          <w:p w14:paraId="7420E542" w14:textId="77777777" w:rsidR="00050EFB" w:rsidRPr="008B609D" w:rsidRDefault="00050EFB" w:rsidP="00050EFB">
            <w:pPr>
              <w:rPr>
                <w:rFonts w:ascii="Arial" w:hAnsi="Arial" w:cs="Arial"/>
                <w:color w:val="EE0000"/>
                <w:sz w:val="18"/>
                <w:szCs w:val="18"/>
              </w:rPr>
            </w:pPr>
          </w:p>
        </w:tc>
      </w:tr>
      <w:tr w:rsidR="00050EFB" w:rsidRPr="00A56DF5" w14:paraId="73E52304" w14:textId="77777777" w:rsidTr="003C5E2E">
        <w:tc>
          <w:tcPr>
            <w:tcW w:w="646" w:type="dxa"/>
            <w:vAlign w:val="center"/>
          </w:tcPr>
          <w:p w14:paraId="648CB342" w14:textId="77777777" w:rsidR="00050EFB" w:rsidRPr="008B609D"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04C5D35B" w14:textId="4A86A546" w:rsidR="00050EFB" w:rsidRPr="008B609D" w:rsidRDefault="00050EFB" w:rsidP="00050EFB">
            <w:pPr>
              <w:jc w:val="both"/>
              <w:rPr>
                <w:rFonts w:ascii="Arial" w:hAnsi="Arial" w:cs="Arial"/>
                <w:sz w:val="18"/>
                <w:szCs w:val="18"/>
              </w:rPr>
            </w:pPr>
            <w:r w:rsidRPr="008B609D">
              <w:rPr>
                <w:rFonts w:ascii="Arial" w:hAnsi="Arial" w:cs="Arial"/>
                <w:sz w:val="18"/>
                <w:szCs w:val="18"/>
              </w:rPr>
              <w:t>Debe poseer un elemento entre los cuatro pares de cobre que contribuya a reducir los efectos de Near End Cross Talk (NEXT).</w:t>
            </w:r>
          </w:p>
        </w:tc>
        <w:tc>
          <w:tcPr>
            <w:tcW w:w="976" w:type="dxa"/>
            <w:vAlign w:val="center"/>
          </w:tcPr>
          <w:p w14:paraId="3449FE82" w14:textId="77777777" w:rsidR="00050EFB" w:rsidRPr="008B609D" w:rsidRDefault="00050EFB" w:rsidP="00050EFB">
            <w:pPr>
              <w:rPr>
                <w:rFonts w:ascii="Arial" w:hAnsi="Arial" w:cs="Arial"/>
                <w:color w:val="EE0000"/>
                <w:sz w:val="18"/>
                <w:szCs w:val="18"/>
              </w:rPr>
            </w:pPr>
          </w:p>
        </w:tc>
        <w:tc>
          <w:tcPr>
            <w:tcW w:w="976" w:type="dxa"/>
            <w:vAlign w:val="center"/>
          </w:tcPr>
          <w:p w14:paraId="15B5A0C3" w14:textId="77777777" w:rsidR="00050EFB" w:rsidRPr="008B609D" w:rsidRDefault="00050EFB" w:rsidP="00050EFB">
            <w:pPr>
              <w:rPr>
                <w:rFonts w:ascii="Arial" w:hAnsi="Arial" w:cs="Arial"/>
                <w:color w:val="EE0000"/>
                <w:sz w:val="18"/>
                <w:szCs w:val="18"/>
              </w:rPr>
            </w:pPr>
          </w:p>
        </w:tc>
      </w:tr>
      <w:tr w:rsidR="00050EFB" w:rsidRPr="00A56DF5" w14:paraId="01D758DA" w14:textId="77777777" w:rsidTr="003C5E2E">
        <w:tc>
          <w:tcPr>
            <w:tcW w:w="646" w:type="dxa"/>
            <w:vAlign w:val="center"/>
          </w:tcPr>
          <w:p w14:paraId="387D49EA" w14:textId="77777777" w:rsidR="00050EFB" w:rsidRPr="008B609D"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39895A6B" w14:textId="2A7F5CA7" w:rsidR="00050EFB" w:rsidRPr="008B609D" w:rsidRDefault="00050EFB" w:rsidP="00050EFB">
            <w:pPr>
              <w:jc w:val="both"/>
              <w:rPr>
                <w:rFonts w:ascii="Arial" w:hAnsi="Arial" w:cs="Arial"/>
                <w:sz w:val="18"/>
                <w:szCs w:val="18"/>
              </w:rPr>
            </w:pPr>
            <w:r w:rsidRPr="008B609D">
              <w:rPr>
                <w:rFonts w:ascii="Arial" w:hAnsi="Arial" w:cs="Arial"/>
                <w:sz w:val="18"/>
                <w:szCs w:val="18"/>
              </w:rPr>
              <w:t>Debe poseer un elemento que contribuya al drenaje reduciendo efectos negativos, causados por rupturas o falta de continuidad del folder del cable.</w:t>
            </w:r>
          </w:p>
        </w:tc>
        <w:tc>
          <w:tcPr>
            <w:tcW w:w="976" w:type="dxa"/>
            <w:vAlign w:val="center"/>
          </w:tcPr>
          <w:p w14:paraId="655E8E7D" w14:textId="77777777" w:rsidR="00050EFB" w:rsidRPr="008B609D" w:rsidRDefault="00050EFB" w:rsidP="00050EFB">
            <w:pPr>
              <w:rPr>
                <w:rFonts w:ascii="Arial" w:hAnsi="Arial" w:cs="Arial"/>
                <w:color w:val="EE0000"/>
                <w:sz w:val="18"/>
                <w:szCs w:val="18"/>
              </w:rPr>
            </w:pPr>
          </w:p>
        </w:tc>
        <w:tc>
          <w:tcPr>
            <w:tcW w:w="976" w:type="dxa"/>
            <w:vAlign w:val="center"/>
          </w:tcPr>
          <w:p w14:paraId="778D4685" w14:textId="77777777" w:rsidR="00050EFB" w:rsidRPr="008B609D" w:rsidRDefault="00050EFB" w:rsidP="00050EFB">
            <w:pPr>
              <w:rPr>
                <w:rFonts w:ascii="Arial" w:hAnsi="Arial" w:cs="Arial"/>
                <w:color w:val="EE0000"/>
                <w:sz w:val="18"/>
                <w:szCs w:val="18"/>
              </w:rPr>
            </w:pPr>
          </w:p>
        </w:tc>
      </w:tr>
      <w:tr w:rsidR="00050EFB" w:rsidRPr="00A56DF5" w14:paraId="513424E4" w14:textId="77777777" w:rsidTr="003C5E2E">
        <w:tc>
          <w:tcPr>
            <w:tcW w:w="646" w:type="dxa"/>
            <w:vAlign w:val="center"/>
          </w:tcPr>
          <w:p w14:paraId="3D78527A" w14:textId="77777777" w:rsidR="00050EFB" w:rsidRPr="008578B8"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4C00DD67" w14:textId="73122D8F" w:rsidR="00050EFB" w:rsidRPr="008578B8" w:rsidRDefault="00050EFB" w:rsidP="00050EFB">
            <w:pPr>
              <w:jc w:val="both"/>
              <w:rPr>
                <w:rFonts w:ascii="Arial" w:hAnsi="Arial" w:cs="Arial"/>
                <w:sz w:val="18"/>
                <w:szCs w:val="18"/>
              </w:rPr>
            </w:pPr>
            <w:r w:rsidRPr="008578B8">
              <w:rPr>
                <w:rFonts w:ascii="Arial" w:hAnsi="Arial" w:cs="Arial"/>
                <w:sz w:val="18"/>
                <w:szCs w:val="18"/>
              </w:rPr>
              <w:t xml:space="preserve">El forro del cable debe tener impresa, como mínimo, la siguiente información: nombre del fabricante, número de parte, tipo de cable, norma IEC que cumple para flamabilidad, toxicidad y densidad de humos y marcas de mediciones secuenciales para verificación visual de longitudes. </w:t>
            </w:r>
          </w:p>
        </w:tc>
        <w:tc>
          <w:tcPr>
            <w:tcW w:w="976" w:type="dxa"/>
            <w:vAlign w:val="center"/>
          </w:tcPr>
          <w:p w14:paraId="583A830C" w14:textId="77777777" w:rsidR="00050EFB" w:rsidRPr="008578B8" w:rsidRDefault="00050EFB" w:rsidP="00050EFB">
            <w:pPr>
              <w:rPr>
                <w:rFonts w:ascii="Arial" w:hAnsi="Arial" w:cs="Arial"/>
                <w:color w:val="EE0000"/>
                <w:sz w:val="18"/>
                <w:szCs w:val="18"/>
              </w:rPr>
            </w:pPr>
          </w:p>
        </w:tc>
        <w:tc>
          <w:tcPr>
            <w:tcW w:w="976" w:type="dxa"/>
            <w:vAlign w:val="center"/>
          </w:tcPr>
          <w:p w14:paraId="57C239E7" w14:textId="77777777" w:rsidR="00050EFB" w:rsidRPr="008578B8" w:rsidRDefault="00050EFB" w:rsidP="00050EFB">
            <w:pPr>
              <w:rPr>
                <w:rFonts w:ascii="Arial" w:hAnsi="Arial" w:cs="Arial"/>
                <w:color w:val="EE0000"/>
                <w:sz w:val="18"/>
                <w:szCs w:val="18"/>
              </w:rPr>
            </w:pPr>
          </w:p>
        </w:tc>
      </w:tr>
      <w:tr w:rsidR="00050EFB" w:rsidRPr="00A56DF5" w14:paraId="57726B6E" w14:textId="77777777" w:rsidTr="003C5E2E">
        <w:tc>
          <w:tcPr>
            <w:tcW w:w="646" w:type="dxa"/>
            <w:vAlign w:val="center"/>
          </w:tcPr>
          <w:p w14:paraId="58780DBA" w14:textId="77777777" w:rsidR="00050EFB" w:rsidRPr="008578B8"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10B37CAD" w14:textId="1B6ABE50" w:rsidR="00050EFB" w:rsidRPr="008578B8" w:rsidRDefault="00050EFB" w:rsidP="00050EFB">
            <w:pPr>
              <w:jc w:val="both"/>
              <w:rPr>
                <w:rFonts w:ascii="Arial" w:hAnsi="Arial" w:cs="Arial"/>
                <w:sz w:val="18"/>
                <w:szCs w:val="18"/>
              </w:rPr>
            </w:pPr>
            <w:r w:rsidRPr="008578B8">
              <w:rPr>
                <w:rFonts w:ascii="Arial" w:hAnsi="Arial" w:cs="Arial"/>
                <w:sz w:val="18"/>
                <w:szCs w:val="18"/>
              </w:rPr>
              <w:t>Serán certificados por UL y/o ETL, para garantizar que el cable ofrecido ha sido avalado por este laboratorio. Se deberá anexar certificación UL y/o ETL donde se evidencia la prueba de desempeño para la referencia de elementos a instalar.</w:t>
            </w:r>
          </w:p>
        </w:tc>
        <w:tc>
          <w:tcPr>
            <w:tcW w:w="976" w:type="dxa"/>
            <w:vAlign w:val="center"/>
          </w:tcPr>
          <w:p w14:paraId="50C2C619" w14:textId="77777777" w:rsidR="00050EFB" w:rsidRPr="008578B8" w:rsidRDefault="00050EFB" w:rsidP="00050EFB">
            <w:pPr>
              <w:rPr>
                <w:rFonts w:ascii="Arial" w:hAnsi="Arial" w:cs="Arial"/>
                <w:color w:val="EE0000"/>
                <w:sz w:val="18"/>
                <w:szCs w:val="18"/>
              </w:rPr>
            </w:pPr>
          </w:p>
        </w:tc>
        <w:tc>
          <w:tcPr>
            <w:tcW w:w="976" w:type="dxa"/>
            <w:vAlign w:val="center"/>
          </w:tcPr>
          <w:p w14:paraId="5B369156" w14:textId="77777777" w:rsidR="00050EFB" w:rsidRPr="008578B8" w:rsidRDefault="00050EFB" w:rsidP="00050EFB">
            <w:pPr>
              <w:rPr>
                <w:rFonts w:ascii="Arial" w:hAnsi="Arial" w:cs="Arial"/>
                <w:color w:val="EE0000"/>
                <w:sz w:val="18"/>
                <w:szCs w:val="18"/>
              </w:rPr>
            </w:pPr>
          </w:p>
        </w:tc>
      </w:tr>
      <w:tr w:rsidR="00050EFB" w:rsidRPr="00A56DF5" w14:paraId="5EA64AC3" w14:textId="77777777" w:rsidTr="003C5E2E">
        <w:tc>
          <w:tcPr>
            <w:tcW w:w="646" w:type="dxa"/>
            <w:vAlign w:val="center"/>
          </w:tcPr>
          <w:p w14:paraId="5B9036F9" w14:textId="77777777" w:rsidR="00050EFB" w:rsidRPr="008578B8"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4699CA65" w14:textId="1FB5613F" w:rsidR="00050EFB" w:rsidRPr="008578B8" w:rsidRDefault="00050EFB" w:rsidP="00050EFB">
            <w:pPr>
              <w:jc w:val="both"/>
              <w:rPr>
                <w:rFonts w:ascii="Arial" w:hAnsi="Arial" w:cs="Arial"/>
                <w:sz w:val="18"/>
                <w:szCs w:val="18"/>
              </w:rPr>
            </w:pPr>
            <w:r w:rsidRPr="008578B8">
              <w:rPr>
                <w:rFonts w:ascii="Arial" w:hAnsi="Arial" w:cs="Arial"/>
                <w:sz w:val="18"/>
                <w:szCs w:val="18"/>
              </w:rPr>
              <w:t>Velocidad de propagación 65% +/- 5% a 500 Mhz; resistencia de desbalance ≤5% a 20°C de acuerdo con el ANSI/TIA 568-2-D para categoría 6 A.</w:t>
            </w:r>
          </w:p>
        </w:tc>
        <w:tc>
          <w:tcPr>
            <w:tcW w:w="976" w:type="dxa"/>
            <w:vAlign w:val="center"/>
          </w:tcPr>
          <w:p w14:paraId="14F659AA" w14:textId="77777777" w:rsidR="00050EFB" w:rsidRPr="008578B8" w:rsidRDefault="00050EFB" w:rsidP="00050EFB">
            <w:pPr>
              <w:rPr>
                <w:rFonts w:ascii="Arial" w:hAnsi="Arial" w:cs="Arial"/>
                <w:color w:val="EE0000"/>
                <w:sz w:val="18"/>
                <w:szCs w:val="18"/>
              </w:rPr>
            </w:pPr>
          </w:p>
        </w:tc>
        <w:tc>
          <w:tcPr>
            <w:tcW w:w="976" w:type="dxa"/>
            <w:vAlign w:val="center"/>
          </w:tcPr>
          <w:p w14:paraId="49DA817C" w14:textId="77777777" w:rsidR="00050EFB" w:rsidRPr="008578B8" w:rsidRDefault="00050EFB" w:rsidP="00050EFB">
            <w:pPr>
              <w:rPr>
                <w:rFonts w:ascii="Arial" w:hAnsi="Arial" w:cs="Arial"/>
                <w:color w:val="EE0000"/>
                <w:sz w:val="18"/>
                <w:szCs w:val="18"/>
              </w:rPr>
            </w:pPr>
          </w:p>
        </w:tc>
      </w:tr>
      <w:tr w:rsidR="00050EFB" w:rsidRPr="00A56DF5" w14:paraId="40802F63" w14:textId="77777777" w:rsidTr="003C5E2E">
        <w:tc>
          <w:tcPr>
            <w:tcW w:w="646" w:type="dxa"/>
            <w:vAlign w:val="center"/>
          </w:tcPr>
          <w:p w14:paraId="1656FE90" w14:textId="77777777" w:rsidR="00050EFB" w:rsidRPr="008578B8"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22709F19" w14:textId="0C606E1B" w:rsidR="00050EFB" w:rsidRPr="008578B8" w:rsidRDefault="00050EFB" w:rsidP="00050EFB">
            <w:pPr>
              <w:jc w:val="both"/>
              <w:rPr>
                <w:rFonts w:ascii="Arial" w:hAnsi="Arial" w:cs="Arial"/>
                <w:sz w:val="18"/>
                <w:szCs w:val="18"/>
              </w:rPr>
            </w:pPr>
            <w:r w:rsidRPr="008578B8">
              <w:rPr>
                <w:rFonts w:ascii="Arial" w:hAnsi="Arial" w:cs="Arial"/>
                <w:sz w:val="18"/>
                <w:szCs w:val="18"/>
              </w:rPr>
              <w:t>El cable debe cumplir con temperatura para operación desde – 10°C a +75° C.</w:t>
            </w:r>
          </w:p>
        </w:tc>
        <w:tc>
          <w:tcPr>
            <w:tcW w:w="976" w:type="dxa"/>
            <w:vAlign w:val="center"/>
          </w:tcPr>
          <w:p w14:paraId="5594522E" w14:textId="77777777" w:rsidR="00050EFB" w:rsidRPr="008578B8" w:rsidRDefault="00050EFB" w:rsidP="00050EFB">
            <w:pPr>
              <w:rPr>
                <w:rFonts w:ascii="Arial" w:hAnsi="Arial" w:cs="Arial"/>
                <w:color w:val="EE0000"/>
                <w:sz w:val="18"/>
                <w:szCs w:val="18"/>
              </w:rPr>
            </w:pPr>
          </w:p>
        </w:tc>
        <w:tc>
          <w:tcPr>
            <w:tcW w:w="976" w:type="dxa"/>
            <w:vAlign w:val="center"/>
          </w:tcPr>
          <w:p w14:paraId="36218F38" w14:textId="77777777" w:rsidR="00050EFB" w:rsidRPr="008578B8" w:rsidRDefault="00050EFB" w:rsidP="00050EFB">
            <w:pPr>
              <w:rPr>
                <w:rFonts w:ascii="Arial" w:hAnsi="Arial" w:cs="Arial"/>
                <w:color w:val="EE0000"/>
                <w:sz w:val="18"/>
                <w:szCs w:val="18"/>
              </w:rPr>
            </w:pPr>
          </w:p>
        </w:tc>
      </w:tr>
      <w:tr w:rsidR="00050EFB" w:rsidRPr="00A56DF5" w14:paraId="4B83BBC3" w14:textId="77777777" w:rsidTr="003C5E2E">
        <w:tc>
          <w:tcPr>
            <w:tcW w:w="646" w:type="dxa"/>
            <w:vAlign w:val="center"/>
          </w:tcPr>
          <w:p w14:paraId="10A6ACDA" w14:textId="77777777" w:rsidR="00050EFB" w:rsidRPr="008578B8"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50F8C9D6" w14:textId="77777777" w:rsidR="00050EFB" w:rsidRDefault="00050EFB" w:rsidP="00050EFB">
            <w:pPr>
              <w:jc w:val="both"/>
              <w:rPr>
                <w:rFonts w:ascii="Arial" w:hAnsi="Arial" w:cs="Arial"/>
                <w:sz w:val="18"/>
                <w:szCs w:val="18"/>
              </w:rPr>
            </w:pPr>
            <w:r w:rsidRPr="008578B8">
              <w:rPr>
                <w:rFonts w:ascii="Arial" w:hAnsi="Arial" w:cs="Arial"/>
                <w:sz w:val="18"/>
                <w:szCs w:val="18"/>
              </w:rPr>
              <w:t xml:space="preserve">Garantizar el desempeño de canal de acuerdo con los estándares ANSI-TIA 568.2-D y/o ISO/IEC 11801-1, esto usando patch cords estándar para categoría 6 </w:t>
            </w:r>
            <w:proofErr w:type="gramStart"/>
            <w:r w:rsidRPr="008578B8">
              <w:rPr>
                <w:rFonts w:ascii="Arial" w:hAnsi="Arial" w:cs="Arial"/>
                <w:sz w:val="18"/>
                <w:szCs w:val="18"/>
              </w:rPr>
              <w:t>A  y</w:t>
            </w:r>
            <w:proofErr w:type="gramEnd"/>
            <w:r w:rsidRPr="008578B8">
              <w:rPr>
                <w:rFonts w:ascii="Arial" w:hAnsi="Arial" w:cs="Arial"/>
                <w:sz w:val="18"/>
                <w:szCs w:val="18"/>
              </w:rPr>
              <w:t xml:space="preserve"> cuatro (4) puntos de conexión. Se anexa la siguiente tabla con las mediciones mínimas y/o máximas de desempeño del canal exigidas para el cableado estructurado, las cuales deben ser cumplidas para el peor de los casos al momento de la prueba con una frecuencia mínima de 500Mhz. (Información verificada por reporte de desempeño acreditado).</w:t>
            </w:r>
          </w:p>
          <w:p w14:paraId="16E272BD" w14:textId="77777777" w:rsidR="00050EFB" w:rsidRPr="008578B8" w:rsidRDefault="00050EFB" w:rsidP="00050EFB">
            <w:pPr>
              <w:jc w:val="both"/>
              <w:rPr>
                <w:rFonts w:ascii="Arial" w:hAnsi="Arial" w:cs="Arial"/>
                <w:sz w:val="18"/>
                <w:szCs w:val="18"/>
              </w:rPr>
            </w:pPr>
          </w:p>
          <w:tbl>
            <w:tblPr>
              <w:tblW w:w="6075" w:type="dxa"/>
              <w:jc w:val="center"/>
              <w:tblLayout w:type="fixed"/>
              <w:tblCellMar>
                <w:left w:w="70" w:type="dxa"/>
                <w:right w:w="70" w:type="dxa"/>
              </w:tblCellMar>
              <w:tblLook w:val="04A0" w:firstRow="1" w:lastRow="0" w:firstColumn="1" w:lastColumn="0" w:noHBand="0" w:noVBand="1"/>
            </w:tblPr>
            <w:tblGrid>
              <w:gridCol w:w="600"/>
              <w:gridCol w:w="895"/>
              <w:gridCol w:w="850"/>
              <w:gridCol w:w="851"/>
              <w:gridCol w:w="992"/>
              <w:gridCol w:w="1037"/>
              <w:gridCol w:w="850"/>
            </w:tblGrid>
            <w:tr w:rsidR="00050EFB" w:rsidRPr="00B26AF3" w14:paraId="3D0BFD85" w14:textId="77777777" w:rsidTr="008578B8">
              <w:trPr>
                <w:trHeight w:val="255"/>
                <w:jc w:val="center"/>
              </w:trPr>
              <w:tc>
                <w:tcPr>
                  <w:tcW w:w="600" w:type="dxa"/>
                  <w:tcBorders>
                    <w:top w:val="single" w:sz="4" w:space="0" w:color="auto"/>
                    <w:left w:val="single" w:sz="4" w:space="0" w:color="auto"/>
                    <w:bottom w:val="single" w:sz="4" w:space="0" w:color="auto"/>
                    <w:right w:val="single" w:sz="4" w:space="0" w:color="auto"/>
                  </w:tcBorders>
                  <w:noWrap/>
                  <w:vAlign w:val="bottom"/>
                  <w:hideMark/>
                </w:tcPr>
                <w:p w14:paraId="5246AE26"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FREQ (Mhz)</w:t>
                  </w:r>
                </w:p>
              </w:tc>
              <w:tc>
                <w:tcPr>
                  <w:tcW w:w="895" w:type="dxa"/>
                  <w:tcBorders>
                    <w:top w:val="single" w:sz="4" w:space="0" w:color="auto"/>
                    <w:left w:val="nil"/>
                    <w:bottom w:val="single" w:sz="4" w:space="0" w:color="auto"/>
                    <w:right w:val="single" w:sz="4" w:space="0" w:color="auto"/>
                  </w:tcBorders>
                  <w:noWrap/>
                  <w:vAlign w:val="bottom"/>
                  <w:hideMark/>
                </w:tcPr>
                <w:p w14:paraId="7C93D8CB"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IL (dB)</w:t>
                  </w:r>
                </w:p>
                <w:p w14:paraId="4EF0E0A7"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MAXIMO</w:t>
                  </w:r>
                </w:p>
              </w:tc>
              <w:tc>
                <w:tcPr>
                  <w:tcW w:w="850" w:type="dxa"/>
                  <w:tcBorders>
                    <w:top w:val="single" w:sz="4" w:space="0" w:color="auto"/>
                    <w:left w:val="nil"/>
                    <w:bottom w:val="single" w:sz="4" w:space="0" w:color="auto"/>
                    <w:right w:val="single" w:sz="4" w:space="0" w:color="auto"/>
                  </w:tcBorders>
                  <w:noWrap/>
                  <w:vAlign w:val="bottom"/>
                  <w:hideMark/>
                </w:tcPr>
                <w:p w14:paraId="09E738B8"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NEXT (dB)</w:t>
                  </w:r>
                </w:p>
                <w:p w14:paraId="06779A5A"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MINIMO</w:t>
                  </w:r>
                </w:p>
              </w:tc>
              <w:tc>
                <w:tcPr>
                  <w:tcW w:w="851" w:type="dxa"/>
                  <w:tcBorders>
                    <w:top w:val="single" w:sz="4" w:space="0" w:color="auto"/>
                    <w:left w:val="nil"/>
                    <w:bottom w:val="single" w:sz="4" w:space="0" w:color="auto"/>
                    <w:right w:val="single" w:sz="4" w:space="0" w:color="auto"/>
                  </w:tcBorders>
                  <w:noWrap/>
                  <w:vAlign w:val="bottom"/>
                  <w:hideMark/>
                </w:tcPr>
                <w:p w14:paraId="35692851"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PS NEXT (dB)</w:t>
                  </w:r>
                </w:p>
                <w:p w14:paraId="1E3C790E"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MINIMO</w:t>
                  </w:r>
                </w:p>
              </w:tc>
              <w:tc>
                <w:tcPr>
                  <w:tcW w:w="992" w:type="dxa"/>
                  <w:tcBorders>
                    <w:top w:val="single" w:sz="4" w:space="0" w:color="auto"/>
                    <w:left w:val="nil"/>
                    <w:bottom w:val="single" w:sz="4" w:space="0" w:color="auto"/>
                    <w:right w:val="single" w:sz="4" w:space="0" w:color="auto"/>
                  </w:tcBorders>
                  <w:noWrap/>
                  <w:vAlign w:val="bottom"/>
                  <w:hideMark/>
                </w:tcPr>
                <w:p w14:paraId="10FCC875"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ACRF (dB)</w:t>
                  </w:r>
                </w:p>
                <w:p w14:paraId="4CA2F716"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MINIMO</w:t>
                  </w:r>
                </w:p>
              </w:tc>
              <w:tc>
                <w:tcPr>
                  <w:tcW w:w="1037" w:type="dxa"/>
                  <w:tcBorders>
                    <w:top w:val="single" w:sz="4" w:space="0" w:color="auto"/>
                    <w:left w:val="nil"/>
                    <w:bottom w:val="single" w:sz="4" w:space="0" w:color="auto"/>
                    <w:right w:val="single" w:sz="4" w:space="0" w:color="auto"/>
                  </w:tcBorders>
                  <w:noWrap/>
                  <w:vAlign w:val="bottom"/>
                  <w:hideMark/>
                </w:tcPr>
                <w:p w14:paraId="22EDE4E1"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PS ACRF (dB)</w:t>
                  </w:r>
                </w:p>
                <w:p w14:paraId="1B725612"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MÍNIMO</w:t>
                  </w:r>
                </w:p>
              </w:tc>
              <w:tc>
                <w:tcPr>
                  <w:tcW w:w="850" w:type="dxa"/>
                  <w:tcBorders>
                    <w:top w:val="single" w:sz="4" w:space="0" w:color="auto"/>
                    <w:left w:val="nil"/>
                    <w:bottom w:val="single" w:sz="4" w:space="0" w:color="auto"/>
                    <w:right w:val="single" w:sz="4" w:space="0" w:color="auto"/>
                  </w:tcBorders>
                  <w:noWrap/>
                  <w:vAlign w:val="bottom"/>
                  <w:hideMark/>
                </w:tcPr>
                <w:p w14:paraId="0C5CAB36"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RL (dB)</w:t>
                  </w:r>
                </w:p>
                <w:p w14:paraId="5A20F2B5" w14:textId="77777777" w:rsidR="00050EFB" w:rsidRPr="008578B8" w:rsidRDefault="00050EFB" w:rsidP="00050EFB">
                  <w:pPr>
                    <w:spacing w:after="0"/>
                    <w:jc w:val="center"/>
                    <w:rPr>
                      <w:rFonts w:ascii="Arial" w:hAnsi="Arial" w:cs="Arial"/>
                      <w:b/>
                      <w:bCs/>
                      <w:color w:val="000000" w:themeColor="text1"/>
                      <w:sz w:val="16"/>
                      <w:szCs w:val="16"/>
                    </w:rPr>
                  </w:pPr>
                  <w:r w:rsidRPr="008578B8">
                    <w:rPr>
                      <w:rFonts w:ascii="Arial" w:hAnsi="Arial" w:cs="Arial"/>
                      <w:b/>
                      <w:bCs/>
                      <w:color w:val="000000" w:themeColor="text1"/>
                      <w:sz w:val="16"/>
                      <w:szCs w:val="16"/>
                    </w:rPr>
                    <w:t>MÍNIMO</w:t>
                  </w:r>
                </w:p>
              </w:tc>
            </w:tr>
            <w:tr w:rsidR="00050EFB" w:rsidRPr="00B26AF3" w14:paraId="53400D45" w14:textId="77777777" w:rsidTr="008578B8">
              <w:trPr>
                <w:trHeight w:val="255"/>
                <w:jc w:val="center"/>
              </w:trPr>
              <w:tc>
                <w:tcPr>
                  <w:tcW w:w="600" w:type="dxa"/>
                  <w:tcBorders>
                    <w:top w:val="nil"/>
                    <w:left w:val="single" w:sz="4" w:space="0" w:color="auto"/>
                    <w:bottom w:val="single" w:sz="4" w:space="0" w:color="auto"/>
                    <w:right w:val="single" w:sz="4" w:space="0" w:color="auto"/>
                  </w:tcBorders>
                  <w:noWrap/>
                  <w:vAlign w:val="bottom"/>
                  <w:hideMark/>
                </w:tcPr>
                <w:p w14:paraId="1009A326" w14:textId="77777777" w:rsidR="00050EFB" w:rsidRPr="008578B8" w:rsidRDefault="00050EFB" w:rsidP="00050EFB">
                  <w:pPr>
                    <w:spacing w:after="0"/>
                    <w:jc w:val="center"/>
                    <w:rPr>
                      <w:rFonts w:ascii="Arial" w:hAnsi="Arial" w:cs="Arial"/>
                      <w:color w:val="000000" w:themeColor="text1"/>
                      <w:sz w:val="18"/>
                      <w:szCs w:val="18"/>
                    </w:rPr>
                  </w:pPr>
                  <w:r w:rsidRPr="008578B8">
                    <w:rPr>
                      <w:rFonts w:ascii="Arial" w:hAnsi="Arial" w:cs="Arial"/>
                      <w:color w:val="000000" w:themeColor="text1"/>
                      <w:sz w:val="18"/>
                      <w:szCs w:val="18"/>
                    </w:rPr>
                    <w:t>500</w:t>
                  </w:r>
                </w:p>
              </w:tc>
              <w:tc>
                <w:tcPr>
                  <w:tcW w:w="895" w:type="dxa"/>
                  <w:tcBorders>
                    <w:top w:val="nil"/>
                    <w:left w:val="nil"/>
                    <w:bottom w:val="single" w:sz="4" w:space="0" w:color="auto"/>
                    <w:right w:val="single" w:sz="4" w:space="0" w:color="auto"/>
                  </w:tcBorders>
                  <w:noWrap/>
                  <w:vAlign w:val="bottom"/>
                  <w:hideMark/>
                </w:tcPr>
                <w:p w14:paraId="5CC49563" w14:textId="77777777" w:rsidR="00050EFB" w:rsidRPr="008578B8" w:rsidRDefault="00050EFB" w:rsidP="00050EFB">
                  <w:pPr>
                    <w:spacing w:after="0"/>
                    <w:jc w:val="center"/>
                    <w:rPr>
                      <w:rFonts w:ascii="Arial" w:hAnsi="Arial" w:cs="Arial"/>
                      <w:color w:val="000000" w:themeColor="text1"/>
                      <w:sz w:val="18"/>
                      <w:szCs w:val="18"/>
                    </w:rPr>
                  </w:pPr>
                  <w:proofErr w:type="gramStart"/>
                  <w:r w:rsidRPr="008578B8">
                    <w:rPr>
                      <w:rFonts w:ascii="Arial" w:hAnsi="Arial" w:cs="Arial"/>
                      <w:color w:val="000000" w:themeColor="text1"/>
                      <w:sz w:val="18"/>
                      <w:szCs w:val="18"/>
                    </w:rPr>
                    <w:t>≤  46</w:t>
                  </w:r>
                  <w:proofErr w:type="gramEnd"/>
                </w:p>
              </w:tc>
              <w:tc>
                <w:tcPr>
                  <w:tcW w:w="850" w:type="dxa"/>
                  <w:tcBorders>
                    <w:top w:val="nil"/>
                    <w:left w:val="nil"/>
                    <w:bottom w:val="single" w:sz="4" w:space="0" w:color="auto"/>
                    <w:right w:val="single" w:sz="4" w:space="0" w:color="auto"/>
                  </w:tcBorders>
                  <w:noWrap/>
                  <w:vAlign w:val="bottom"/>
                  <w:hideMark/>
                </w:tcPr>
                <w:p w14:paraId="7CA3D3B9" w14:textId="77777777" w:rsidR="00050EFB" w:rsidRPr="008578B8" w:rsidRDefault="00050EFB" w:rsidP="00050EFB">
                  <w:pPr>
                    <w:spacing w:after="0"/>
                    <w:jc w:val="center"/>
                    <w:rPr>
                      <w:rFonts w:ascii="Arial" w:hAnsi="Arial" w:cs="Arial"/>
                      <w:color w:val="000000" w:themeColor="text1"/>
                      <w:sz w:val="18"/>
                      <w:szCs w:val="18"/>
                    </w:rPr>
                  </w:pPr>
                  <w:r w:rsidRPr="008578B8">
                    <w:rPr>
                      <w:rFonts w:ascii="Arial" w:hAnsi="Arial" w:cs="Arial"/>
                      <w:color w:val="000000" w:themeColor="text1"/>
                      <w:sz w:val="18"/>
                      <w:szCs w:val="18"/>
                    </w:rPr>
                    <w:t>≥ 33.5</w:t>
                  </w:r>
                </w:p>
              </w:tc>
              <w:tc>
                <w:tcPr>
                  <w:tcW w:w="851" w:type="dxa"/>
                  <w:tcBorders>
                    <w:top w:val="nil"/>
                    <w:left w:val="nil"/>
                    <w:bottom w:val="single" w:sz="4" w:space="0" w:color="auto"/>
                    <w:right w:val="single" w:sz="4" w:space="0" w:color="auto"/>
                  </w:tcBorders>
                  <w:noWrap/>
                  <w:vAlign w:val="bottom"/>
                  <w:hideMark/>
                </w:tcPr>
                <w:p w14:paraId="33FE5B77" w14:textId="77777777" w:rsidR="00050EFB" w:rsidRPr="008578B8" w:rsidRDefault="00050EFB" w:rsidP="00050EFB">
                  <w:pPr>
                    <w:spacing w:after="0"/>
                    <w:jc w:val="center"/>
                    <w:rPr>
                      <w:rFonts w:ascii="Arial" w:hAnsi="Arial" w:cs="Arial"/>
                      <w:color w:val="000000" w:themeColor="text1"/>
                      <w:sz w:val="18"/>
                      <w:szCs w:val="18"/>
                    </w:rPr>
                  </w:pPr>
                  <w:r w:rsidRPr="008578B8">
                    <w:rPr>
                      <w:rFonts w:ascii="Arial" w:hAnsi="Arial" w:cs="Arial"/>
                      <w:color w:val="000000" w:themeColor="text1"/>
                      <w:sz w:val="18"/>
                      <w:szCs w:val="18"/>
                    </w:rPr>
                    <w:t>≥ 31</w:t>
                  </w:r>
                </w:p>
              </w:tc>
              <w:tc>
                <w:tcPr>
                  <w:tcW w:w="992" w:type="dxa"/>
                  <w:tcBorders>
                    <w:top w:val="nil"/>
                    <w:left w:val="nil"/>
                    <w:bottom w:val="single" w:sz="4" w:space="0" w:color="auto"/>
                    <w:right w:val="single" w:sz="4" w:space="0" w:color="auto"/>
                  </w:tcBorders>
                  <w:noWrap/>
                  <w:vAlign w:val="bottom"/>
                  <w:hideMark/>
                </w:tcPr>
                <w:p w14:paraId="4007B66D" w14:textId="77777777" w:rsidR="00050EFB" w:rsidRPr="008578B8" w:rsidRDefault="00050EFB" w:rsidP="00050EFB">
                  <w:pPr>
                    <w:spacing w:after="0"/>
                    <w:jc w:val="center"/>
                    <w:rPr>
                      <w:rFonts w:ascii="Arial" w:hAnsi="Arial" w:cs="Arial"/>
                      <w:color w:val="000000" w:themeColor="text1"/>
                      <w:sz w:val="18"/>
                      <w:szCs w:val="18"/>
                    </w:rPr>
                  </w:pPr>
                  <w:r w:rsidRPr="008578B8">
                    <w:rPr>
                      <w:rFonts w:ascii="Arial" w:hAnsi="Arial" w:cs="Arial"/>
                      <w:color w:val="000000" w:themeColor="text1"/>
                      <w:sz w:val="18"/>
                      <w:szCs w:val="18"/>
                    </w:rPr>
                    <w:t>≥ 20</w:t>
                  </w:r>
                </w:p>
              </w:tc>
              <w:tc>
                <w:tcPr>
                  <w:tcW w:w="1037" w:type="dxa"/>
                  <w:tcBorders>
                    <w:top w:val="nil"/>
                    <w:left w:val="nil"/>
                    <w:bottom w:val="single" w:sz="4" w:space="0" w:color="auto"/>
                    <w:right w:val="single" w:sz="4" w:space="0" w:color="auto"/>
                  </w:tcBorders>
                  <w:noWrap/>
                  <w:vAlign w:val="bottom"/>
                  <w:hideMark/>
                </w:tcPr>
                <w:p w14:paraId="02EE5768" w14:textId="77777777" w:rsidR="00050EFB" w:rsidRPr="008578B8" w:rsidRDefault="00050EFB" w:rsidP="00050EFB">
                  <w:pPr>
                    <w:spacing w:after="0"/>
                    <w:jc w:val="center"/>
                    <w:rPr>
                      <w:rFonts w:ascii="Arial" w:hAnsi="Arial" w:cs="Arial"/>
                      <w:color w:val="000000" w:themeColor="text1"/>
                      <w:sz w:val="18"/>
                      <w:szCs w:val="18"/>
                    </w:rPr>
                  </w:pPr>
                  <w:r w:rsidRPr="008578B8">
                    <w:rPr>
                      <w:rFonts w:ascii="Arial" w:hAnsi="Arial" w:cs="Arial"/>
                      <w:color w:val="000000" w:themeColor="text1"/>
                      <w:sz w:val="18"/>
                      <w:szCs w:val="18"/>
                    </w:rPr>
                    <w:t>≥ 20</w:t>
                  </w:r>
                </w:p>
              </w:tc>
              <w:tc>
                <w:tcPr>
                  <w:tcW w:w="850" w:type="dxa"/>
                  <w:tcBorders>
                    <w:top w:val="nil"/>
                    <w:left w:val="nil"/>
                    <w:bottom w:val="single" w:sz="4" w:space="0" w:color="auto"/>
                    <w:right w:val="single" w:sz="4" w:space="0" w:color="auto"/>
                  </w:tcBorders>
                  <w:noWrap/>
                  <w:vAlign w:val="bottom"/>
                  <w:hideMark/>
                </w:tcPr>
                <w:p w14:paraId="0C9BE22A" w14:textId="77777777" w:rsidR="00050EFB" w:rsidRPr="008578B8" w:rsidRDefault="00050EFB" w:rsidP="00050EFB">
                  <w:pPr>
                    <w:spacing w:after="0"/>
                    <w:jc w:val="center"/>
                    <w:rPr>
                      <w:rFonts w:ascii="Arial" w:hAnsi="Arial" w:cs="Arial"/>
                      <w:color w:val="000000" w:themeColor="text1"/>
                      <w:sz w:val="18"/>
                      <w:szCs w:val="18"/>
                    </w:rPr>
                  </w:pPr>
                  <w:r w:rsidRPr="008578B8">
                    <w:rPr>
                      <w:rFonts w:ascii="Arial" w:hAnsi="Arial" w:cs="Arial"/>
                      <w:color w:val="000000" w:themeColor="text1"/>
                      <w:sz w:val="18"/>
                      <w:szCs w:val="18"/>
                    </w:rPr>
                    <w:t>≥ 15</w:t>
                  </w:r>
                </w:p>
              </w:tc>
            </w:tr>
          </w:tbl>
          <w:p w14:paraId="584427C4" w14:textId="77777777" w:rsidR="00050EFB" w:rsidRDefault="00050EFB" w:rsidP="00050EFB">
            <w:pPr>
              <w:jc w:val="both"/>
              <w:rPr>
                <w:rFonts w:ascii="Arial" w:hAnsi="Arial" w:cs="Arial"/>
                <w:sz w:val="18"/>
                <w:szCs w:val="18"/>
              </w:rPr>
            </w:pPr>
          </w:p>
          <w:p w14:paraId="6541F066" w14:textId="191B5E02" w:rsidR="00050EFB" w:rsidRPr="008578B8" w:rsidRDefault="00050EFB" w:rsidP="00050EFB">
            <w:pPr>
              <w:jc w:val="both"/>
              <w:rPr>
                <w:rFonts w:ascii="Arial" w:hAnsi="Arial" w:cs="Arial"/>
                <w:sz w:val="18"/>
                <w:szCs w:val="18"/>
              </w:rPr>
            </w:pPr>
            <w:r w:rsidRPr="008578B8">
              <w:rPr>
                <w:rFonts w:ascii="Arial" w:hAnsi="Arial" w:cs="Arial"/>
                <w:sz w:val="18"/>
                <w:szCs w:val="18"/>
              </w:rPr>
              <w:t>Valores que serán tenidos en cuenta de acuerdo con los mínimos aceptados y aprobados por los estándares de la ANSI/TIA 568.2-D y ISO/IEC 11801-1 y márgenes solicitados.</w:t>
            </w:r>
          </w:p>
        </w:tc>
        <w:tc>
          <w:tcPr>
            <w:tcW w:w="976" w:type="dxa"/>
            <w:vAlign w:val="center"/>
          </w:tcPr>
          <w:p w14:paraId="2DB064A7" w14:textId="77777777" w:rsidR="00050EFB" w:rsidRPr="008578B8" w:rsidRDefault="00050EFB" w:rsidP="00050EFB">
            <w:pPr>
              <w:rPr>
                <w:rFonts w:ascii="Arial" w:hAnsi="Arial" w:cs="Arial"/>
                <w:color w:val="EE0000"/>
                <w:sz w:val="18"/>
                <w:szCs w:val="18"/>
              </w:rPr>
            </w:pPr>
          </w:p>
        </w:tc>
        <w:tc>
          <w:tcPr>
            <w:tcW w:w="976" w:type="dxa"/>
            <w:vAlign w:val="center"/>
          </w:tcPr>
          <w:p w14:paraId="63122E36" w14:textId="77777777" w:rsidR="00050EFB" w:rsidRPr="008578B8" w:rsidRDefault="00050EFB" w:rsidP="00050EFB">
            <w:pPr>
              <w:rPr>
                <w:rFonts w:ascii="Arial" w:hAnsi="Arial" w:cs="Arial"/>
                <w:color w:val="EE0000"/>
                <w:sz w:val="18"/>
                <w:szCs w:val="18"/>
              </w:rPr>
            </w:pPr>
          </w:p>
        </w:tc>
      </w:tr>
      <w:tr w:rsidR="00050EFB" w:rsidRPr="00A56DF5" w14:paraId="1FFEBBF8" w14:textId="77777777" w:rsidTr="003C5E2E">
        <w:tc>
          <w:tcPr>
            <w:tcW w:w="646" w:type="dxa"/>
            <w:vAlign w:val="center"/>
          </w:tcPr>
          <w:p w14:paraId="17C70222" w14:textId="77777777" w:rsidR="00050EFB" w:rsidRPr="008578B8" w:rsidRDefault="00050EFB" w:rsidP="00B64BC5">
            <w:pPr>
              <w:pStyle w:val="Prrafodelista"/>
              <w:numPr>
                <w:ilvl w:val="0"/>
                <w:numId w:val="13"/>
              </w:numPr>
              <w:ind w:left="473"/>
              <w:jc w:val="center"/>
              <w:rPr>
                <w:rFonts w:ascii="Arial" w:hAnsi="Arial" w:cs="Arial"/>
                <w:sz w:val="18"/>
                <w:szCs w:val="18"/>
              </w:rPr>
            </w:pPr>
          </w:p>
        </w:tc>
        <w:tc>
          <w:tcPr>
            <w:tcW w:w="6913" w:type="dxa"/>
            <w:gridSpan w:val="2"/>
          </w:tcPr>
          <w:p w14:paraId="04755CB7" w14:textId="77777777" w:rsidR="00050EFB" w:rsidRPr="008578B8" w:rsidRDefault="00050EFB" w:rsidP="00050EFB">
            <w:pPr>
              <w:jc w:val="both"/>
              <w:rPr>
                <w:rFonts w:ascii="Arial" w:hAnsi="Arial" w:cs="Arial"/>
                <w:sz w:val="18"/>
                <w:szCs w:val="18"/>
              </w:rPr>
            </w:pPr>
            <w:r w:rsidRPr="008578B8">
              <w:rPr>
                <w:rFonts w:ascii="Arial" w:hAnsi="Arial" w:cs="Arial"/>
                <w:sz w:val="18"/>
                <w:szCs w:val="18"/>
              </w:rPr>
              <w:t xml:space="preserve">Adjuntar ficha técnica del producto ofertado, donde sea posible verificar las especificaciones y parámetros de desempeño.  </w:t>
            </w:r>
          </w:p>
          <w:p w14:paraId="00F9E42D" w14:textId="77777777" w:rsidR="00050EFB" w:rsidRDefault="00050EFB" w:rsidP="00050EFB">
            <w:pPr>
              <w:jc w:val="both"/>
              <w:rPr>
                <w:rFonts w:ascii="Arial" w:hAnsi="Arial" w:cs="Arial"/>
                <w:sz w:val="18"/>
                <w:szCs w:val="18"/>
              </w:rPr>
            </w:pPr>
            <w:r w:rsidRPr="008578B8">
              <w:rPr>
                <w:rFonts w:ascii="Arial" w:hAnsi="Arial" w:cs="Arial"/>
                <w:sz w:val="18"/>
                <w:szCs w:val="18"/>
              </w:rPr>
              <w:t>Deberá relacionar URL o enlace web del fabricante del producto con dominio .com, donde se posible la verificación de la ficha técnica aportada en cada uno de sus item_____________________________________________________________</w:t>
            </w:r>
          </w:p>
          <w:p w14:paraId="48A9811B" w14:textId="75F66443" w:rsidR="00050EFB" w:rsidRPr="008578B8" w:rsidRDefault="00050EFB" w:rsidP="00050EFB">
            <w:pPr>
              <w:jc w:val="both"/>
              <w:rPr>
                <w:rFonts w:ascii="Arial" w:hAnsi="Arial" w:cs="Arial"/>
                <w:sz w:val="18"/>
                <w:szCs w:val="18"/>
              </w:rPr>
            </w:pPr>
          </w:p>
        </w:tc>
        <w:tc>
          <w:tcPr>
            <w:tcW w:w="976" w:type="dxa"/>
            <w:vAlign w:val="center"/>
          </w:tcPr>
          <w:p w14:paraId="29CACFD6" w14:textId="77777777" w:rsidR="00050EFB" w:rsidRPr="008578B8" w:rsidRDefault="00050EFB" w:rsidP="00050EFB">
            <w:pPr>
              <w:rPr>
                <w:rFonts w:ascii="Arial" w:hAnsi="Arial" w:cs="Arial"/>
                <w:color w:val="EE0000"/>
                <w:sz w:val="18"/>
                <w:szCs w:val="18"/>
              </w:rPr>
            </w:pPr>
          </w:p>
        </w:tc>
        <w:tc>
          <w:tcPr>
            <w:tcW w:w="976" w:type="dxa"/>
            <w:vAlign w:val="center"/>
          </w:tcPr>
          <w:p w14:paraId="64941537" w14:textId="77777777" w:rsidR="00050EFB" w:rsidRPr="008578B8" w:rsidRDefault="00050EFB" w:rsidP="00050EFB">
            <w:pPr>
              <w:rPr>
                <w:rFonts w:ascii="Arial" w:hAnsi="Arial" w:cs="Arial"/>
                <w:color w:val="EE0000"/>
                <w:sz w:val="18"/>
                <w:szCs w:val="18"/>
              </w:rPr>
            </w:pPr>
          </w:p>
        </w:tc>
      </w:tr>
      <w:tr w:rsidR="00050EFB" w:rsidRPr="00A56DF5" w14:paraId="31D94AE9" w14:textId="77777777" w:rsidTr="003C5E2E">
        <w:tc>
          <w:tcPr>
            <w:tcW w:w="646" w:type="dxa"/>
            <w:vAlign w:val="center"/>
          </w:tcPr>
          <w:p w14:paraId="741A40EA" w14:textId="2F5B4A84" w:rsidR="00050EFB" w:rsidRPr="008578B8" w:rsidRDefault="00B64BC5" w:rsidP="00B64BC5">
            <w:pPr>
              <w:jc w:val="center"/>
              <w:rPr>
                <w:rFonts w:ascii="Arial" w:hAnsi="Arial" w:cs="Arial"/>
                <w:sz w:val="18"/>
                <w:szCs w:val="18"/>
              </w:rPr>
            </w:pPr>
            <w:r>
              <w:rPr>
                <w:rFonts w:ascii="Arial" w:hAnsi="Arial" w:cs="Arial"/>
                <w:sz w:val="18"/>
                <w:szCs w:val="18"/>
              </w:rPr>
              <w:t>6</w:t>
            </w:r>
          </w:p>
        </w:tc>
        <w:tc>
          <w:tcPr>
            <w:tcW w:w="6913" w:type="dxa"/>
            <w:gridSpan w:val="2"/>
            <w:vAlign w:val="center"/>
          </w:tcPr>
          <w:p w14:paraId="2E39533C" w14:textId="3943880C" w:rsidR="00050EFB" w:rsidRPr="008578B8" w:rsidRDefault="00050EFB" w:rsidP="00050EFB">
            <w:pPr>
              <w:jc w:val="both"/>
              <w:rPr>
                <w:rFonts w:ascii="Arial" w:hAnsi="Arial" w:cs="Arial"/>
                <w:b/>
                <w:bCs/>
                <w:sz w:val="18"/>
                <w:szCs w:val="18"/>
              </w:rPr>
            </w:pPr>
            <w:r w:rsidRPr="008578B8">
              <w:rPr>
                <w:rFonts w:ascii="Arial" w:hAnsi="Arial" w:cs="Arial"/>
                <w:b/>
                <w:bCs/>
                <w:sz w:val="18"/>
                <w:szCs w:val="18"/>
              </w:rPr>
              <w:t>PATCH PANEL 1UR ANGULADO Y/O PLANO Y ORGANIZADOR DE 2UR</w:t>
            </w:r>
          </w:p>
        </w:tc>
        <w:tc>
          <w:tcPr>
            <w:tcW w:w="976" w:type="dxa"/>
            <w:vAlign w:val="center"/>
          </w:tcPr>
          <w:p w14:paraId="683AF2F2" w14:textId="77777777" w:rsidR="00050EFB" w:rsidRPr="008578B8" w:rsidRDefault="00050EFB" w:rsidP="00050EFB">
            <w:pPr>
              <w:rPr>
                <w:rFonts w:ascii="Arial" w:hAnsi="Arial" w:cs="Arial"/>
                <w:color w:val="EE0000"/>
                <w:sz w:val="18"/>
                <w:szCs w:val="18"/>
              </w:rPr>
            </w:pPr>
          </w:p>
        </w:tc>
        <w:tc>
          <w:tcPr>
            <w:tcW w:w="976" w:type="dxa"/>
            <w:vAlign w:val="center"/>
          </w:tcPr>
          <w:p w14:paraId="38871910" w14:textId="77777777" w:rsidR="00050EFB" w:rsidRPr="008578B8" w:rsidRDefault="00050EFB" w:rsidP="00050EFB">
            <w:pPr>
              <w:rPr>
                <w:rFonts w:ascii="Arial" w:hAnsi="Arial" w:cs="Arial"/>
                <w:color w:val="EE0000"/>
                <w:sz w:val="18"/>
                <w:szCs w:val="18"/>
              </w:rPr>
            </w:pPr>
          </w:p>
        </w:tc>
      </w:tr>
      <w:tr w:rsidR="00050EFB" w:rsidRPr="00A56DF5" w14:paraId="3493F55C" w14:textId="77777777" w:rsidTr="003C5E2E">
        <w:tc>
          <w:tcPr>
            <w:tcW w:w="646" w:type="dxa"/>
            <w:vAlign w:val="center"/>
          </w:tcPr>
          <w:p w14:paraId="70C89E0A" w14:textId="77777777" w:rsidR="00050EFB" w:rsidRPr="00B64BC5" w:rsidRDefault="00050EFB" w:rsidP="00B64BC5">
            <w:pPr>
              <w:pStyle w:val="Prrafodelista"/>
              <w:numPr>
                <w:ilvl w:val="0"/>
                <w:numId w:val="14"/>
              </w:numPr>
              <w:ind w:left="473"/>
              <w:jc w:val="center"/>
              <w:rPr>
                <w:rFonts w:ascii="Arial" w:hAnsi="Arial" w:cs="Arial"/>
                <w:sz w:val="18"/>
                <w:szCs w:val="18"/>
              </w:rPr>
            </w:pPr>
          </w:p>
        </w:tc>
        <w:tc>
          <w:tcPr>
            <w:tcW w:w="1618" w:type="dxa"/>
            <w:vAlign w:val="center"/>
          </w:tcPr>
          <w:p w14:paraId="5B63DA5F" w14:textId="05F917E6" w:rsidR="00050EFB" w:rsidRPr="008B609D" w:rsidRDefault="00050EFB" w:rsidP="00050EFB">
            <w:pPr>
              <w:rPr>
                <w:rFonts w:ascii="Arial" w:hAnsi="Arial" w:cs="Arial"/>
                <w:sz w:val="18"/>
                <w:szCs w:val="18"/>
              </w:rPr>
            </w:pPr>
            <w:r>
              <w:rPr>
                <w:rFonts w:ascii="Arial" w:hAnsi="Arial" w:cs="Arial"/>
                <w:sz w:val="18"/>
                <w:szCs w:val="18"/>
              </w:rPr>
              <w:t>Marca:</w:t>
            </w:r>
          </w:p>
        </w:tc>
        <w:tc>
          <w:tcPr>
            <w:tcW w:w="5295" w:type="dxa"/>
          </w:tcPr>
          <w:p w14:paraId="20BD485A" w14:textId="388CD61F" w:rsidR="00050EFB" w:rsidRPr="008B609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188D765F" w14:textId="77777777" w:rsidR="00050EFB" w:rsidRPr="008B609D" w:rsidRDefault="00050EFB" w:rsidP="00050EFB">
            <w:pPr>
              <w:rPr>
                <w:rFonts w:ascii="Arial" w:hAnsi="Arial" w:cs="Arial"/>
                <w:color w:val="EE0000"/>
                <w:sz w:val="18"/>
                <w:szCs w:val="18"/>
              </w:rPr>
            </w:pPr>
          </w:p>
        </w:tc>
        <w:tc>
          <w:tcPr>
            <w:tcW w:w="976" w:type="dxa"/>
            <w:vAlign w:val="center"/>
          </w:tcPr>
          <w:p w14:paraId="0602CD8B" w14:textId="77777777" w:rsidR="00050EFB" w:rsidRPr="008B609D" w:rsidRDefault="00050EFB" w:rsidP="00050EFB">
            <w:pPr>
              <w:rPr>
                <w:rFonts w:ascii="Arial" w:hAnsi="Arial" w:cs="Arial"/>
                <w:color w:val="EE0000"/>
                <w:sz w:val="18"/>
                <w:szCs w:val="18"/>
              </w:rPr>
            </w:pPr>
          </w:p>
        </w:tc>
      </w:tr>
      <w:tr w:rsidR="00050EFB" w:rsidRPr="00A56DF5" w14:paraId="76DE189E" w14:textId="77777777" w:rsidTr="003C5E2E">
        <w:tc>
          <w:tcPr>
            <w:tcW w:w="646" w:type="dxa"/>
            <w:vAlign w:val="center"/>
          </w:tcPr>
          <w:p w14:paraId="2B38962D"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1618" w:type="dxa"/>
            <w:vAlign w:val="center"/>
          </w:tcPr>
          <w:p w14:paraId="34E60853" w14:textId="40167998" w:rsidR="00050EFB" w:rsidRPr="008B609D" w:rsidRDefault="00050EFB" w:rsidP="00050EFB">
            <w:pPr>
              <w:rPr>
                <w:rFonts w:ascii="Arial" w:hAnsi="Arial" w:cs="Arial"/>
                <w:sz w:val="18"/>
                <w:szCs w:val="18"/>
              </w:rPr>
            </w:pPr>
            <w:r>
              <w:rPr>
                <w:rFonts w:ascii="Arial" w:hAnsi="Arial" w:cs="Arial"/>
                <w:sz w:val="18"/>
                <w:szCs w:val="18"/>
              </w:rPr>
              <w:t>Referencia:</w:t>
            </w:r>
          </w:p>
        </w:tc>
        <w:tc>
          <w:tcPr>
            <w:tcW w:w="5295" w:type="dxa"/>
          </w:tcPr>
          <w:p w14:paraId="77DA3908" w14:textId="0DFF26E3" w:rsidR="00050EFB" w:rsidRPr="008B609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09CAE2CB" w14:textId="77777777" w:rsidR="00050EFB" w:rsidRPr="008B609D" w:rsidRDefault="00050EFB" w:rsidP="00050EFB">
            <w:pPr>
              <w:rPr>
                <w:rFonts w:ascii="Arial" w:hAnsi="Arial" w:cs="Arial"/>
                <w:color w:val="EE0000"/>
                <w:sz w:val="18"/>
                <w:szCs w:val="18"/>
              </w:rPr>
            </w:pPr>
          </w:p>
        </w:tc>
        <w:tc>
          <w:tcPr>
            <w:tcW w:w="976" w:type="dxa"/>
            <w:vAlign w:val="center"/>
          </w:tcPr>
          <w:p w14:paraId="476B3507" w14:textId="77777777" w:rsidR="00050EFB" w:rsidRPr="008B609D" w:rsidRDefault="00050EFB" w:rsidP="00050EFB">
            <w:pPr>
              <w:rPr>
                <w:rFonts w:ascii="Arial" w:hAnsi="Arial" w:cs="Arial"/>
                <w:color w:val="EE0000"/>
                <w:sz w:val="18"/>
                <w:szCs w:val="18"/>
              </w:rPr>
            </w:pPr>
          </w:p>
        </w:tc>
      </w:tr>
      <w:tr w:rsidR="00050EFB" w:rsidRPr="00A56DF5" w14:paraId="251779C2" w14:textId="77777777" w:rsidTr="003C5E2E">
        <w:tc>
          <w:tcPr>
            <w:tcW w:w="646" w:type="dxa"/>
            <w:vAlign w:val="center"/>
          </w:tcPr>
          <w:p w14:paraId="416365C0" w14:textId="77777777" w:rsidR="00050EFB" w:rsidRPr="00B64BC5" w:rsidRDefault="00050EFB" w:rsidP="00B64BC5">
            <w:pPr>
              <w:pStyle w:val="Prrafodelista"/>
              <w:numPr>
                <w:ilvl w:val="0"/>
                <w:numId w:val="14"/>
              </w:numPr>
              <w:ind w:left="473"/>
              <w:jc w:val="center"/>
              <w:rPr>
                <w:rFonts w:ascii="Arial" w:hAnsi="Arial" w:cs="Arial"/>
                <w:sz w:val="18"/>
                <w:szCs w:val="18"/>
              </w:rPr>
            </w:pPr>
          </w:p>
        </w:tc>
        <w:tc>
          <w:tcPr>
            <w:tcW w:w="6913" w:type="dxa"/>
            <w:gridSpan w:val="2"/>
            <w:vAlign w:val="center"/>
          </w:tcPr>
          <w:p w14:paraId="3B57B871" w14:textId="1EBED15E" w:rsidR="00050EFB" w:rsidRPr="008578B8" w:rsidRDefault="00050EFB" w:rsidP="00050EFB">
            <w:pPr>
              <w:jc w:val="both"/>
              <w:rPr>
                <w:rFonts w:ascii="Arial" w:hAnsi="Arial" w:cs="Arial"/>
                <w:color w:val="000000" w:themeColor="text1"/>
                <w:sz w:val="18"/>
                <w:szCs w:val="18"/>
                <w:lang w:val="es-ES_tradnl"/>
              </w:rPr>
            </w:pPr>
            <w:r w:rsidRPr="008578B8">
              <w:rPr>
                <w:rFonts w:ascii="Arial" w:hAnsi="Arial" w:cs="Arial"/>
                <w:color w:val="000000" w:themeColor="text1"/>
                <w:sz w:val="18"/>
                <w:szCs w:val="18"/>
                <w:lang w:val="es-ES_tradnl"/>
              </w:rPr>
              <w:t>Suministro e instalación herraje Patch Panel modular de 24 y/o 48 puertos de alta densidad, UL listado y/o CSA de 1UR de rack para categoría 6A, así:</w:t>
            </w:r>
          </w:p>
        </w:tc>
        <w:tc>
          <w:tcPr>
            <w:tcW w:w="976" w:type="dxa"/>
            <w:vAlign w:val="center"/>
          </w:tcPr>
          <w:p w14:paraId="2F4B91E8" w14:textId="77777777" w:rsidR="00050EFB" w:rsidRPr="008B609D" w:rsidRDefault="00050EFB" w:rsidP="00050EFB">
            <w:pPr>
              <w:rPr>
                <w:rFonts w:ascii="Arial" w:hAnsi="Arial" w:cs="Arial"/>
                <w:color w:val="EE0000"/>
                <w:sz w:val="18"/>
                <w:szCs w:val="18"/>
              </w:rPr>
            </w:pPr>
          </w:p>
        </w:tc>
        <w:tc>
          <w:tcPr>
            <w:tcW w:w="976" w:type="dxa"/>
            <w:vAlign w:val="center"/>
          </w:tcPr>
          <w:p w14:paraId="0129365F" w14:textId="77777777" w:rsidR="00050EFB" w:rsidRPr="008B609D" w:rsidRDefault="00050EFB" w:rsidP="00050EFB">
            <w:pPr>
              <w:rPr>
                <w:rFonts w:ascii="Arial" w:hAnsi="Arial" w:cs="Arial"/>
                <w:color w:val="EE0000"/>
                <w:sz w:val="18"/>
                <w:szCs w:val="18"/>
              </w:rPr>
            </w:pPr>
          </w:p>
        </w:tc>
      </w:tr>
      <w:tr w:rsidR="00050EFB" w:rsidRPr="00A56DF5" w14:paraId="2FA0247D" w14:textId="77777777" w:rsidTr="003C5E2E">
        <w:tc>
          <w:tcPr>
            <w:tcW w:w="646" w:type="dxa"/>
            <w:vAlign w:val="center"/>
          </w:tcPr>
          <w:p w14:paraId="10A6D781"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vAlign w:val="center"/>
          </w:tcPr>
          <w:p w14:paraId="61544EF1" w14:textId="28CAD6A6" w:rsidR="00050EFB" w:rsidRPr="008B609D" w:rsidRDefault="00050EFB" w:rsidP="00050EFB">
            <w:pPr>
              <w:jc w:val="both"/>
              <w:rPr>
                <w:rFonts w:ascii="Arial" w:hAnsi="Arial" w:cs="Arial"/>
                <w:sz w:val="18"/>
                <w:szCs w:val="18"/>
              </w:rPr>
            </w:pPr>
            <w:r w:rsidRPr="008578B8">
              <w:rPr>
                <w:rFonts w:ascii="Arial" w:hAnsi="Arial" w:cs="Arial"/>
                <w:sz w:val="18"/>
                <w:szCs w:val="18"/>
              </w:rPr>
              <w:t xml:space="preserve">Las cantidades serán definidas por el contratista tras visita técnica a las instalaciones a intervenir, previa solicitud escrita al Grupo de Tecnologías de la Información y las Comunicaciones de la unidad policial. </w:t>
            </w:r>
            <w:r>
              <w:rPr>
                <w:rFonts w:ascii="Arial" w:hAnsi="Arial" w:cs="Arial"/>
                <w:sz w:val="18"/>
                <w:szCs w:val="18"/>
              </w:rPr>
              <w:t>Teniendo en cuenta cantidad de puntos y numero de rack o gabinetes donde se instalarán.</w:t>
            </w:r>
          </w:p>
        </w:tc>
        <w:tc>
          <w:tcPr>
            <w:tcW w:w="976" w:type="dxa"/>
            <w:vAlign w:val="center"/>
          </w:tcPr>
          <w:p w14:paraId="7A655DDF" w14:textId="77777777" w:rsidR="00050EFB" w:rsidRPr="008B609D" w:rsidRDefault="00050EFB" w:rsidP="00050EFB">
            <w:pPr>
              <w:rPr>
                <w:rFonts w:ascii="Arial" w:hAnsi="Arial" w:cs="Arial"/>
                <w:color w:val="EE0000"/>
                <w:sz w:val="18"/>
                <w:szCs w:val="18"/>
              </w:rPr>
            </w:pPr>
          </w:p>
        </w:tc>
        <w:tc>
          <w:tcPr>
            <w:tcW w:w="976" w:type="dxa"/>
            <w:vAlign w:val="center"/>
          </w:tcPr>
          <w:p w14:paraId="1DCF2A8D" w14:textId="77777777" w:rsidR="00050EFB" w:rsidRPr="008B609D" w:rsidRDefault="00050EFB" w:rsidP="00050EFB">
            <w:pPr>
              <w:rPr>
                <w:rFonts w:ascii="Arial" w:hAnsi="Arial" w:cs="Arial"/>
                <w:color w:val="EE0000"/>
                <w:sz w:val="18"/>
                <w:szCs w:val="18"/>
              </w:rPr>
            </w:pPr>
          </w:p>
        </w:tc>
      </w:tr>
      <w:tr w:rsidR="00050EFB" w:rsidRPr="00A56DF5" w14:paraId="4ACFCC25" w14:textId="77777777" w:rsidTr="003C5E2E">
        <w:tc>
          <w:tcPr>
            <w:tcW w:w="646" w:type="dxa"/>
            <w:vAlign w:val="center"/>
          </w:tcPr>
          <w:p w14:paraId="2DA48AE8"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vAlign w:val="center"/>
          </w:tcPr>
          <w:p w14:paraId="4E6C2A68" w14:textId="24CA41A6" w:rsidR="00050EFB" w:rsidRPr="008B609D" w:rsidRDefault="00050EFB" w:rsidP="00050EFB">
            <w:pPr>
              <w:jc w:val="both"/>
              <w:rPr>
                <w:rFonts w:ascii="Arial" w:hAnsi="Arial" w:cs="Arial"/>
                <w:sz w:val="18"/>
                <w:szCs w:val="18"/>
              </w:rPr>
            </w:pPr>
            <w:r w:rsidRPr="00350168">
              <w:rPr>
                <w:rFonts w:ascii="Arial" w:hAnsi="Arial" w:cs="Arial"/>
                <w:sz w:val="18"/>
                <w:szCs w:val="18"/>
              </w:rPr>
              <w:t>Suministrar por cada patch panel de 24 puertos un (01) organizador de patch cords de 2UR de 4 a 6 pulgadas de profundidad, y por cada patch panel de 48 puertos dos (02) organizadores de 2UR de 4 a 6 pulgadas de profundidad.</w:t>
            </w:r>
          </w:p>
        </w:tc>
        <w:tc>
          <w:tcPr>
            <w:tcW w:w="976" w:type="dxa"/>
            <w:vAlign w:val="center"/>
          </w:tcPr>
          <w:p w14:paraId="26A3A7BB" w14:textId="77777777" w:rsidR="00050EFB" w:rsidRPr="008B609D" w:rsidRDefault="00050EFB" w:rsidP="00050EFB">
            <w:pPr>
              <w:rPr>
                <w:rFonts w:ascii="Arial" w:hAnsi="Arial" w:cs="Arial"/>
                <w:color w:val="EE0000"/>
                <w:sz w:val="18"/>
                <w:szCs w:val="18"/>
              </w:rPr>
            </w:pPr>
          </w:p>
        </w:tc>
        <w:tc>
          <w:tcPr>
            <w:tcW w:w="976" w:type="dxa"/>
            <w:vAlign w:val="center"/>
          </w:tcPr>
          <w:p w14:paraId="6F668381" w14:textId="77777777" w:rsidR="00050EFB" w:rsidRPr="008B609D" w:rsidRDefault="00050EFB" w:rsidP="00050EFB">
            <w:pPr>
              <w:rPr>
                <w:rFonts w:ascii="Arial" w:hAnsi="Arial" w:cs="Arial"/>
                <w:color w:val="EE0000"/>
                <w:sz w:val="18"/>
                <w:szCs w:val="18"/>
              </w:rPr>
            </w:pPr>
          </w:p>
        </w:tc>
      </w:tr>
      <w:tr w:rsidR="00050EFB" w:rsidRPr="00A56DF5" w14:paraId="0C3084D9" w14:textId="77777777" w:rsidTr="003C5E2E">
        <w:tc>
          <w:tcPr>
            <w:tcW w:w="646" w:type="dxa"/>
            <w:vAlign w:val="center"/>
          </w:tcPr>
          <w:p w14:paraId="4E0B6F89"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tcPr>
          <w:p w14:paraId="27C2BB47" w14:textId="167D7AA6" w:rsidR="00050EFB" w:rsidRPr="00350168" w:rsidRDefault="00050EFB" w:rsidP="00050EFB">
            <w:pPr>
              <w:jc w:val="both"/>
              <w:rPr>
                <w:rFonts w:ascii="Arial" w:hAnsi="Arial" w:cs="Arial"/>
                <w:sz w:val="18"/>
                <w:szCs w:val="18"/>
              </w:rPr>
            </w:pPr>
            <w:r w:rsidRPr="00350168">
              <w:rPr>
                <w:rFonts w:ascii="Arial" w:hAnsi="Arial" w:cs="Arial"/>
                <w:sz w:val="18"/>
                <w:szCs w:val="18"/>
              </w:rPr>
              <w:t>Deben poseer salidas en Jack para RJ45, modulares puertos por puerto que permitan albergar diferentes conectores o la incorporación de módulos y conectores en forma individual, de acuerdo con la norma ANSI/TIA 568.2-D y/o ISO/IEC 11801-1 para categoría 6 A.</w:t>
            </w:r>
          </w:p>
        </w:tc>
        <w:tc>
          <w:tcPr>
            <w:tcW w:w="976" w:type="dxa"/>
            <w:vAlign w:val="center"/>
          </w:tcPr>
          <w:p w14:paraId="74976AD5" w14:textId="77777777" w:rsidR="00050EFB" w:rsidRPr="008B609D" w:rsidRDefault="00050EFB" w:rsidP="00050EFB">
            <w:pPr>
              <w:rPr>
                <w:rFonts w:ascii="Arial" w:hAnsi="Arial" w:cs="Arial"/>
                <w:color w:val="EE0000"/>
                <w:sz w:val="18"/>
                <w:szCs w:val="18"/>
              </w:rPr>
            </w:pPr>
          </w:p>
        </w:tc>
        <w:tc>
          <w:tcPr>
            <w:tcW w:w="976" w:type="dxa"/>
            <w:vAlign w:val="center"/>
          </w:tcPr>
          <w:p w14:paraId="6FEA57A0" w14:textId="77777777" w:rsidR="00050EFB" w:rsidRPr="008B609D" w:rsidRDefault="00050EFB" w:rsidP="00050EFB">
            <w:pPr>
              <w:rPr>
                <w:rFonts w:ascii="Arial" w:hAnsi="Arial" w:cs="Arial"/>
                <w:color w:val="EE0000"/>
                <w:sz w:val="18"/>
                <w:szCs w:val="18"/>
              </w:rPr>
            </w:pPr>
          </w:p>
        </w:tc>
      </w:tr>
      <w:tr w:rsidR="00050EFB" w:rsidRPr="00A56DF5" w14:paraId="75D73BB8" w14:textId="77777777" w:rsidTr="003C5E2E">
        <w:tc>
          <w:tcPr>
            <w:tcW w:w="646" w:type="dxa"/>
            <w:vAlign w:val="center"/>
          </w:tcPr>
          <w:p w14:paraId="3C6525B7"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tcPr>
          <w:p w14:paraId="0F64AFC1" w14:textId="66D6E615" w:rsidR="00050EFB" w:rsidRPr="00350168" w:rsidRDefault="00050EFB" w:rsidP="00050EFB">
            <w:pPr>
              <w:jc w:val="both"/>
              <w:rPr>
                <w:rFonts w:ascii="Arial" w:hAnsi="Arial" w:cs="Arial"/>
                <w:sz w:val="18"/>
                <w:szCs w:val="18"/>
              </w:rPr>
            </w:pPr>
            <w:r w:rsidRPr="00350168">
              <w:rPr>
                <w:rFonts w:ascii="Arial" w:hAnsi="Arial" w:cs="Arial"/>
                <w:sz w:val="18"/>
                <w:szCs w:val="18"/>
              </w:rPr>
              <w:t>Debe tener 19 pulgadas de ancho para ser instalados en gabinetes; debe acomodar 24 puertos y/o 48 puertos en 1UR en alta densidad.</w:t>
            </w:r>
          </w:p>
        </w:tc>
        <w:tc>
          <w:tcPr>
            <w:tcW w:w="976" w:type="dxa"/>
            <w:vAlign w:val="center"/>
          </w:tcPr>
          <w:p w14:paraId="24B74386" w14:textId="77777777" w:rsidR="00050EFB" w:rsidRPr="008B609D" w:rsidRDefault="00050EFB" w:rsidP="00050EFB">
            <w:pPr>
              <w:rPr>
                <w:rFonts w:ascii="Arial" w:hAnsi="Arial" w:cs="Arial"/>
                <w:color w:val="EE0000"/>
                <w:sz w:val="18"/>
                <w:szCs w:val="18"/>
              </w:rPr>
            </w:pPr>
          </w:p>
        </w:tc>
        <w:tc>
          <w:tcPr>
            <w:tcW w:w="976" w:type="dxa"/>
            <w:vAlign w:val="center"/>
          </w:tcPr>
          <w:p w14:paraId="25A63F4D" w14:textId="77777777" w:rsidR="00050EFB" w:rsidRPr="008B609D" w:rsidRDefault="00050EFB" w:rsidP="00050EFB">
            <w:pPr>
              <w:rPr>
                <w:rFonts w:ascii="Arial" w:hAnsi="Arial" w:cs="Arial"/>
                <w:color w:val="EE0000"/>
                <w:sz w:val="18"/>
                <w:szCs w:val="18"/>
              </w:rPr>
            </w:pPr>
          </w:p>
        </w:tc>
      </w:tr>
      <w:tr w:rsidR="00050EFB" w:rsidRPr="00A56DF5" w14:paraId="2A88F590" w14:textId="77777777" w:rsidTr="003C5E2E">
        <w:tc>
          <w:tcPr>
            <w:tcW w:w="646" w:type="dxa"/>
            <w:vAlign w:val="center"/>
          </w:tcPr>
          <w:p w14:paraId="5D1AFE60"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tcPr>
          <w:p w14:paraId="6F9D7E84" w14:textId="5D4591D0" w:rsidR="00050EFB" w:rsidRPr="00350168" w:rsidRDefault="00050EFB" w:rsidP="00050EFB">
            <w:pPr>
              <w:jc w:val="both"/>
              <w:rPr>
                <w:rFonts w:ascii="Arial" w:hAnsi="Arial" w:cs="Arial"/>
                <w:sz w:val="18"/>
                <w:szCs w:val="18"/>
              </w:rPr>
            </w:pPr>
            <w:r w:rsidRPr="00350168">
              <w:rPr>
                <w:rFonts w:ascii="Arial" w:hAnsi="Arial" w:cs="Arial"/>
                <w:sz w:val="18"/>
                <w:szCs w:val="18"/>
              </w:rPr>
              <w:t xml:space="preserve">Los Patch Panel serán certificados por UL Listed y/o CSA registrado, para garantizar que los elementos ofrecidos han sido avalados por estos laboratorios. </w:t>
            </w:r>
          </w:p>
        </w:tc>
        <w:tc>
          <w:tcPr>
            <w:tcW w:w="976" w:type="dxa"/>
            <w:vAlign w:val="center"/>
          </w:tcPr>
          <w:p w14:paraId="080B7F66" w14:textId="77777777" w:rsidR="00050EFB" w:rsidRPr="008B609D" w:rsidRDefault="00050EFB" w:rsidP="00050EFB">
            <w:pPr>
              <w:rPr>
                <w:rFonts w:ascii="Arial" w:hAnsi="Arial" w:cs="Arial"/>
                <w:color w:val="EE0000"/>
                <w:sz w:val="18"/>
                <w:szCs w:val="18"/>
              </w:rPr>
            </w:pPr>
          </w:p>
        </w:tc>
        <w:tc>
          <w:tcPr>
            <w:tcW w:w="976" w:type="dxa"/>
            <w:vAlign w:val="center"/>
          </w:tcPr>
          <w:p w14:paraId="3C231FD5" w14:textId="77777777" w:rsidR="00050EFB" w:rsidRPr="008B609D" w:rsidRDefault="00050EFB" w:rsidP="00050EFB">
            <w:pPr>
              <w:rPr>
                <w:rFonts w:ascii="Arial" w:hAnsi="Arial" w:cs="Arial"/>
                <w:color w:val="EE0000"/>
                <w:sz w:val="18"/>
                <w:szCs w:val="18"/>
              </w:rPr>
            </w:pPr>
          </w:p>
        </w:tc>
      </w:tr>
      <w:tr w:rsidR="00050EFB" w:rsidRPr="00A56DF5" w14:paraId="6ED305D8" w14:textId="77777777" w:rsidTr="003C5E2E">
        <w:tc>
          <w:tcPr>
            <w:tcW w:w="646" w:type="dxa"/>
            <w:vAlign w:val="center"/>
          </w:tcPr>
          <w:p w14:paraId="42DA9D25"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tcPr>
          <w:p w14:paraId="57CB6F54" w14:textId="50F7BEC4" w:rsidR="00050EFB" w:rsidRPr="00350168" w:rsidRDefault="00050EFB" w:rsidP="00050EFB">
            <w:pPr>
              <w:jc w:val="both"/>
              <w:rPr>
                <w:rFonts w:ascii="Arial" w:hAnsi="Arial" w:cs="Arial"/>
                <w:sz w:val="18"/>
                <w:szCs w:val="18"/>
              </w:rPr>
            </w:pPr>
            <w:r w:rsidRPr="00350168">
              <w:rPr>
                <w:rFonts w:ascii="Arial" w:hAnsi="Arial" w:cs="Arial"/>
                <w:sz w:val="18"/>
                <w:szCs w:val="18"/>
              </w:rPr>
              <w:t>Los Patch Panel tendrán en su parte posterior acomodadores de cables y liberadores de tensión.</w:t>
            </w:r>
          </w:p>
        </w:tc>
        <w:tc>
          <w:tcPr>
            <w:tcW w:w="976" w:type="dxa"/>
            <w:vAlign w:val="center"/>
          </w:tcPr>
          <w:p w14:paraId="327AD005" w14:textId="77777777" w:rsidR="00050EFB" w:rsidRPr="008B609D" w:rsidRDefault="00050EFB" w:rsidP="00050EFB">
            <w:pPr>
              <w:rPr>
                <w:rFonts w:ascii="Arial" w:hAnsi="Arial" w:cs="Arial"/>
                <w:color w:val="EE0000"/>
                <w:sz w:val="18"/>
                <w:szCs w:val="18"/>
              </w:rPr>
            </w:pPr>
          </w:p>
        </w:tc>
        <w:tc>
          <w:tcPr>
            <w:tcW w:w="976" w:type="dxa"/>
            <w:vAlign w:val="center"/>
          </w:tcPr>
          <w:p w14:paraId="2C8B15E0" w14:textId="77777777" w:rsidR="00050EFB" w:rsidRPr="008B609D" w:rsidRDefault="00050EFB" w:rsidP="00050EFB">
            <w:pPr>
              <w:rPr>
                <w:rFonts w:ascii="Arial" w:hAnsi="Arial" w:cs="Arial"/>
                <w:color w:val="EE0000"/>
                <w:sz w:val="18"/>
                <w:szCs w:val="18"/>
              </w:rPr>
            </w:pPr>
          </w:p>
        </w:tc>
      </w:tr>
      <w:tr w:rsidR="00050EFB" w:rsidRPr="00A56DF5" w14:paraId="3170C127" w14:textId="77777777" w:rsidTr="003C5E2E">
        <w:tc>
          <w:tcPr>
            <w:tcW w:w="646" w:type="dxa"/>
            <w:vAlign w:val="center"/>
          </w:tcPr>
          <w:p w14:paraId="309416A5"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tcPr>
          <w:p w14:paraId="3C35966D" w14:textId="4B5E35C0" w:rsidR="00050EFB" w:rsidRPr="00350168" w:rsidRDefault="00050EFB" w:rsidP="00050EFB">
            <w:pPr>
              <w:jc w:val="both"/>
              <w:rPr>
                <w:rFonts w:ascii="Arial" w:hAnsi="Arial" w:cs="Arial"/>
                <w:sz w:val="18"/>
                <w:szCs w:val="18"/>
              </w:rPr>
            </w:pPr>
            <w:r w:rsidRPr="00350168">
              <w:rPr>
                <w:rFonts w:ascii="Arial" w:hAnsi="Arial" w:cs="Arial"/>
                <w:sz w:val="18"/>
                <w:szCs w:val="18"/>
              </w:rPr>
              <w:t>Los elementos estarán identificados individualmente con el correspondiente logo de la prueba de laboratorio (UL y/o CSA), de forma permanente con el logo correspondiente, respectivo marcado directamente en el elemento, no se acepta la marcación en el empaque.</w:t>
            </w:r>
          </w:p>
        </w:tc>
        <w:tc>
          <w:tcPr>
            <w:tcW w:w="976" w:type="dxa"/>
            <w:vAlign w:val="center"/>
          </w:tcPr>
          <w:p w14:paraId="6ED8AF4F" w14:textId="77777777" w:rsidR="00050EFB" w:rsidRPr="008B609D" w:rsidRDefault="00050EFB" w:rsidP="00050EFB">
            <w:pPr>
              <w:rPr>
                <w:rFonts w:ascii="Arial" w:hAnsi="Arial" w:cs="Arial"/>
                <w:color w:val="EE0000"/>
                <w:sz w:val="18"/>
                <w:szCs w:val="18"/>
              </w:rPr>
            </w:pPr>
          </w:p>
        </w:tc>
        <w:tc>
          <w:tcPr>
            <w:tcW w:w="976" w:type="dxa"/>
            <w:vAlign w:val="center"/>
          </w:tcPr>
          <w:p w14:paraId="09CA5021" w14:textId="77777777" w:rsidR="00050EFB" w:rsidRPr="008B609D" w:rsidRDefault="00050EFB" w:rsidP="00050EFB">
            <w:pPr>
              <w:rPr>
                <w:rFonts w:ascii="Arial" w:hAnsi="Arial" w:cs="Arial"/>
                <w:color w:val="EE0000"/>
                <w:sz w:val="18"/>
                <w:szCs w:val="18"/>
              </w:rPr>
            </w:pPr>
          </w:p>
        </w:tc>
      </w:tr>
      <w:tr w:rsidR="00050EFB" w:rsidRPr="00A56DF5" w14:paraId="142A1D95" w14:textId="77777777" w:rsidTr="003C5E2E">
        <w:tc>
          <w:tcPr>
            <w:tcW w:w="646" w:type="dxa"/>
            <w:vAlign w:val="center"/>
          </w:tcPr>
          <w:p w14:paraId="4DAED3BA"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tcPr>
          <w:p w14:paraId="46FD6940" w14:textId="7840EAB4" w:rsidR="00050EFB" w:rsidRPr="00350168" w:rsidRDefault="00050EFB" w:rsidP="00050EFB">
            <w:pPr>
              <w:jc w:val="both"/>
              <w:rPr>
                <w:rFonts w:ascii="Arial" w:hAnsi="Arial" w:cs="Arial"/>
                <w:sz w:val="18"/>
                <w:szCs w:val="18"/>
              </w:rPr>
            </w:pPr>
            <w:r w:rsidRPr="00350168">
              <w:rPr>
                <w:rFonts w:ascii="Arial" w:hAnsi="Arial" w:cs="Arial"/>
                <w:sz w:val="18"/>
                <w:szCs w:val="18"/>
              </w:rPr>
              <w:t>Contará con elemento y/o sistema que asegure la correcta puesta a tierra de cada uno de los Jacks a conectar con TGB del rack a instalar.</w:t>
            </w:r>
          </w:p>
        </w:tc>
        <w:tc>
          <w:tcPr>
            <w:tcW w:w="976" w:type="dxa"/>
            <w:vAlign w:val="center"/>
          </w:tcPr>
          <w:p w14:paraId="02BB9E8F" w14:textId="77777777" w:rsidR="00050EFB" w:rsidRPr="008B609D" w:rsidRDefault="00050EFB" w:rsidP="00050EFB">
            <w:pPr>
              <w:rPr>
                <w:rFonts w:ascii="Arial" w:hAnsi="Arial" w:cs="Arial"/>
                <w:color w:val="EE0000"/>
                <w:sz w:val="18"/>
                <w:szCs w:val="18"/>
              </w:rPr>
            </w:pPr>
          </w:p>
        </w:tc>
        <w:tc>
          <w:tcPr>
            <w:tcW w:w="976" w:type="dxa"/>
            <w:vAlign w:val="center"/>
          </w:tcPr>
          <w:p w14:paraId="72BE9369" w14:textId="77777777" w:rsidR="00050EFB" w:rsidRPr="008B609D" w:rsidRDefault="00050EFB" w:rsidP="00050EFB">
            <w:pPr>
              <w:rPr>
                <w:rFonts w:ascii="Arial" w:hAnsi="Arial" w:cs="Arial"/>
                <w:color w:val="EE0000"/>
                <w:sz w:val="18"/>
                <w:szCs w:val="18"/>
              </w:rPr>
            </w:pPr>
          </w:p>
        </w:tc>
      </w:tr>
      <w:tr w:rsidR="00050EFB" w:rsidRPr="00A56DF5" w14:paraId="4C930841" w14:textId="77777777" w:rsidTr="003C5E2E">
        <w:tc>
          <w:tcPr>
            <w:tcW w:w="646" w:type="dxa"/>
            <w:vAlign w:val="center"/>
          </w:tcPr>
          <w:p w14:paraId="2EBDA00B"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tcPr>
          <w:p w14:paraId="3BB18157" w14:textId="6D78E111" w:rsidR="00050EFB" w:rsidRPr="00350168" w:rsidRDefault="00050EFB" w:rsidP="00050EFB">
            <w:pPr>
              <w:jc w:val="both"/>
              <w:rPr>
                <w:rFonts w:ascii="Arial" w:hAnsi="Arial" w:cs="Arial"/>
                <w:sz w:val="18"/>
                <w:szCs w:val="18"/>
              </w:rPr>
            </w:pPr>
            <w:r w:rsidRPr="00350168">
              <w:rPr>
                <w:rFonts w:ascii="Arial" w:hAnsi="Arial" w:cs="Arial"/>
                <w:sz w:val="18"/>
                <w:szCs w:val="18"/>
              </w:rPr>
              <w:t>No se admitirán Patch Panels de categoría 6A, que usen herramientas de ponchado mediante impacto en la solución de cableado.</w:t>
            </w:r>
          </w:p>
        </w:tc>
        <w:tc>
          <w:tcPr>
            <w:tcW w:w="976" w:type="dxa"/>
            <w:vAlign w:val="center"/>
          </w:tcPr>
          <w:p w14:paraId="23BBBB0D" w14:textId="77777777" w:rsidR="00050EFB" w:rsidRPr="008B609D" w:rsidRDefault="00050EFB" w:rsidP="00050EFB">
            <w:pPr>
              <w:rPr>
                <w:rFonts w:ascii="Arial" w:hAnsi="Arial" w:cs="Arial"/>
                <w:color w:val="EE0000"/>
                <w:sz w:val="18"/>
                <w:szCs w:val="18"/>
              </w:rPr>
            </w:pPr>
          </w:p>
        </w:tc>
        <w:tc>
          <w:tcPr>
            <w:tcW w:w="976" w:type="dxa"/>
            <w:vAlign w:val="center"/>
          </w:tcPr>
          <w:p w14:paraId="7403B065" w14:textId="77777777" w:rsidR="00050EFB" w:rsidRPr="008B609D" w:rsidRDefault="00050EFB" w:rsidP="00050EFB">
            <w:pPr>
              <w:rPr>
                <w:rFonts w:ascii="Arial" w:hAnsi="Arial" w:cs="Arial"/>
                <w:color w:val="EE0000"/>
                <w:sz w:val="18"/>
                <w:szCs w:val="18"/>
              </w:rPr>
            </w:pPr>
          </w:p>
        </w:tc>
      </w:tr>
      <w:tr w:rsidR="00050EFB" w:rsidRPr="00A56DF5" w14:paraId="1DF53989" w14:textId="77777777" w:rsidTr="003C5E2E">
        <w:tc>
          <w:tcPr>
            <w:tcW w:w="646" w:type="dxa"/>
            <w:vAlign w:val="center"/>
          </w:tcPr>
          <w:p w14:paraId="3FB07F4E"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tcPr>
          <w:p w14:paraId="71109712" w14:textId="515F35BF" w:rsidR="00050EFB" w:rsidRPr="00350168" w:rsidRDefault="00050EFB" w:rsidP="00050EFB">
            <w:pPr>
              <w:jc w:val="both"/>
              <w:rPr>
                <w:rFonts w:ascii="Arial" w:hAnsi="Arial" w:cs="Arial"/>
                <w:color w:val="000000" w:themeColor="text1"/>
                <w:sz w:val="18"/>
                <w:szCs w:val="18"/>
              </w:rPr>
            </w:pPr>
            <w:r w:rsidRPr="00350168">
              <w:rPr>
                <w:rFonts w:ascii="Arial" w:hAnsi="Arial" w:cs="Arial"/>
                <w:color w:val="000000" w:themeColor="text1"/>
                <w:sz w:val="18"/>
                <w:szCs w:val="18"/>
              </w:rPr>
              <w:t>Los patch Panels incluirán sus correspondientes accesorios como rótulos de identificación, tornillos, elementos de fijación de los cables en la parte trasera.</w:t>
            </w:r>
          </w:p>
        </w:tc>
        <w:tc>
          <w:tcPr>
            <w:tcW w:w="976" w:type="dxa"/>
            <w:vAlign w:val="center"/>
          </w:tcPr>
          <w:p w14:paraId="24806F2C" w14:textId="77777777" w:rsidR="00050EFB" w:rsidRPr="008B609D" w:rsidRDefault="00050EFB" w:rsidP="00050EFB">
            <w:pPr>
              <w:rPr>
                <w:rFonts w:ascii="Arial" w:hAnsi="Arial" w:cs="Arial"/>
                <w:color w:val="EE0000"/>
                <w:sz w:val="18"/>
                <w:szCs w:val="18"/>
              </w:rPr>
            </w:pPr>
          </w:p>
        </w:tc>
        <w:tc>
          <w:tcPr>
            <w:tcW w:w="976" w:type="dxa"/>
            <w:vAlign w:val="center"/>
          </w:tcPr>
          <w:p w14:paraId="6E35B888" w14:textId="77777777" w:rsidR="00050EFB" w:rsidRPr="008B609D" w:rsidRDefault="00050EFB" w:rsidP="00050EFB">
            <w:pPr>
              <w:rPr>
                <w:rFonts w:ascii="Arial" w:hAnsi="Arial" w:cs="Arial"/>
                <w:color w:val="EE0000"/>
                <w:sz w:val="18"/>
                <w:szCs w:val="18"/>
              </w:rPr>
            </w:pPr>
          </w:p>
        </w:tc>
      </w:tr>
      <w:tr w:rsidR="00050EFB" w:rsidRPr="00A56DF5" w14:paraId="389453E5" w14:textId="77777777" w:rsidTr="003C5E2E">
        <w:tc>
          <w:tcPr>
            <w:tcW w:w="646" w:type="dxa"/>
            <w:vAlign w:val="center"/>
          </w:tcPr>
          <w:p w14:paraId="63AD079F"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tcPr>
          <w:p w14:paraId="000A4A37" w14:textId="54CAB9C2" w:rsidR="00050EFB" w:rsidRPr="00350168" w:rsidRDefault="00050EFB" w:rsidP="00050EFB">
            <w:pPr>
              <w:jc w:val="both"/>
              <w:rPr>
                <w:rFonts w:ascii="Arial" w:hAnsi="Arial" w:cs="Arial"/>
                <w:color w:val="000000" w:themeColor="text1"/>
                <w:sz w:val="18"/>
                <w:szCs w:val="18"/>
              </w:rPr>
            </w:pPr>
            <w:r w:rsidRPr="00350168">
              <w:rPr>
                <w:rFonts w:ascii="Arial" w:hAnsi="Arial" w:cs="Arial"/>
                <w:color w:val="000000" w:themeColor="text1"/>
                <w:sz w:val="18"/>
                <w:szCs w:val="18"/>
                <w:lang w:val="es-ES_tradnl"/>
              </w:rPr>
              <w:t>Los patch Panels deben ser elaborados por el mismo fabricante del cableado.</w:t>
            </w:r>
          </w:p>
        </w:tc>
        <w:tc>
          <w:tcPr>
            <w:tcW w:w="976" w:type="dxa"/>
            <w:vAlign w:val="center"/>
          </w:tcPr>
          <w:p w14:paraId="25CDBF3A" w14:textId="77777777" w:rsidR="00050EFB" w:rsidRPr="008B609D" w:rsidRDefault="00050EFB" w:rsidP="00050EFB">
            <w:pPr>
              <w:rPr>
                <w:rFonts w:ascii="Arial" w:hAnsi="Arial" w:cs="Arial"/>
                <w:color w:val="EE0000"/>
                <w:sz w:val="18"/>
                <w:szCs w:val="18"/>
              </w:rPr>
            </w:pPr>
          </w:p>
        </w:tc>
        <w:tc>
          <w:tcPr>
            <w:tcW w:w="976" w:type="dxa"/>
            <w:vAlign w:val="center"/>
          </w:tcPr>
          <w:p w14:paraId="612DE418" w14:textId="77777777" w:rsidR="00050EFB" w:rsidRPr="008B609D" w:rsidRDefault="00050EFB" w:rsidP="00050EFB">
            <w:pPr>
              <w:rPr>
                <w:rFonts w:ascii="Arial" w:hAnsi="Arial" w:cs="Arial"/>
                <w:color w:val="EE0000"/>
                <w:sz w:val="18"/>
                <w:szCs w:val="18"/>
              </w:rPr>
            </w:pPr>
          </w:p>
        </w:tc>
      </w:tr>
      <w:tr w:rsidR="00050EFB" w:rsidRPr="00A56DF5" w14:paraId="09FD93FD" w14:textId="77777777" w:rsidTr="003C5E2E">
        <w:tc>
          <w:tcPr>
            <w:tcW w:w="646" w:type="dxa"/>
            <w:vAlign w:val="center"/>
          </w:tcPr>
          <w:p w14:paraId="1E808F9A" w14:textId="77777777" w:rsidR="00050EFB" w:rsidRPr="008B609D" w:rsidRDefault="00050EFB" w:rsidP="00B64BC5">
            <w:pPr>
              <w:pStyle w:val="Prrafodelista"/>
              <w:numPr>
                <w:ilvl w:val="0"/>
                <w:numId w:val="14"/>
              </w:numPr>
              <w:ind w:left="473"/>
              <w:jc w:val="center"/>
              <w:rPr>
                <w:rFonts w:ascii="Arial" w:hAnsi="Arial" w:cs="Arial"/>
                <w:sz w:val="18"/>
                <w:szCs w:val="18"/>
              </w:rPr>
            </w:pPr>
          </w:p>
        </w:tc>
        <w:tc>
          <w:tcPr>
            <w:tcW w:w="6913" w:type="dxa"/>
            <w:gridSpan w:val="2"/>
            <w:vAlign w:val="center"/>
          </w:tcPr>
          <w:p w14:paraId="3BCBBA08" w14:textId="4B1540D5" w:rsidR="00050EFB" w:rsidRPr="00350168" w:rsidRDefault="00050EFB" w:rsidP="00050EFB">
            <w:pPr>
              <w:jc w:val="both"/>
              <w:rPr>
                <w:rFonts w:ascii="Arial" w:hAnsi="Arial" w:cs="Arial"/>
                <w:sz w:val="18"/>
                <w:szCs w:val="18"/>
              </w:rPr>
            </w:pPr>
            <w:r w:rsidRPr="00350168">
              <w:rPr>
                <w:rFonts w:ascii="Arial" w:hAnsi="Arial" w:cs="Arial"/>
                <w:sz w:val="18"/>
                <w:szCs w:val="18"/>
              </w:rPr>
              <w:t xml:space="preserve">Deberá relacionar URL o enlace web del fabricante del producto con dominio .com, donde se posible la verificación de la ficha técnica aportada en cada uno de sus </w:t>
            </w:r>
            <w:proofErr w:type="gramStart"/>
            <w:r w:rsidRPr="00350168">
              <w:rPr>
                <w:rFonts w:ascii="Arial" w:hAnsi="Arial" w:cs="Arial"/>
                <w:sz w:val="18"/>
                <w:szCs w:val="18"/>
              </w:rPr>
              <w:t>item:_</w:t>
            </w:r>
            <w:proofErr w:type="gramEnd"/>
            <w:r w:rsidRPr="00350168">
              <w:rPr>
                <w:rFonts w:ascii="Arial" w:hAnsi="Arial" w:cs="Arial"/>
                <w:sz w:val="18"/>
                <w:szCs w:val="18"/>
              </w:rPr>
              <w:t>______________________________________________________________</w:t>
            </w:r>
          </w:p>
          <w:p w14:paraId="4511C1EA" w14:textId="77777777" w:rsidR="00050EFB" w:rsidRPr="008B609D" w:rsidRDefault="00050EFB" w:rsidP="00050EFB">
            <w:pPr>
              <w:jc w:val="both"/>
              <w:rPr>
                <w:rFonts w:ascii="Arial" w:hAnsi="Arial" w:cs="Arial"/>
                <w:sz w:val="18"/>
                <w:szCs w:val="18"/>
              </w:rPr>
            </w:pPr>
          </w:p>
        </w:tc>
        <w:tc>
          <w:tcPr>
            <w:tcW w:w="976" w:type="dxa"/>
            <w:vAlign w:val="center"/>
          </w:tcPr>
          <w:p w14:paraId="554905F9" w14:textId="77777777" w:rsidR="00050EFB" w:rsidRPr="008B609D" w:rsidRDefault="00050EFB" w:rsidP="00050EFB">
            <w:pPr>
              <w:rPr>
                <w:rFonts w:ascii="Arial" w:hAnsi="Arial" w:cs="Arial"/>
                <w:color w:val="EE0000"/>
                <w:sz w:val="18"/>
                <w:szCs w:val="18"/>
              </w:rPr>
            </w:pPr>
          </w:p>
        </w:tc>
        <w:tc>
          <w:tcPr>
            <w:tcW w:w="976" w:type="dxa"/>
            <w:vAlign w:val="center"/>
          </w:tcPr>
          <w:p w14:paraId="6D7704BC" w14:textId="77777777" w:rsidR="00050EFB" w:rsidRPr="008B609D" w:rsidRDefault="00050EFB" w:rsidP="00050EFB">
            <w:pPr>
              <w:rPr>
                <w:rFonts w:ascii="Arial" w:hAnsi="Arial" w:cs="Arial"/>
                <w:color w:val="EE0000"/>
                <w:sz w:val="18"/>
                <w:szCs w:val="18"/>
              </w:rPr>
            </w:pPr>
          </w:p>
        </w:tc>
      </w:tr>
      <w:tr w:rsidR="00050EFB" w:rsidRPr="00A56DF5" w14:paraId="075F4FC9" w14:textId="77777777" w:rsidTr="003C5E2E">
        <w:tc>
          <w:tcPr>
            <w:tcW w:w="646" w:type="dxa"/>
            <w:vAlign w:val="center"/>
          </w:tcPr>
          <w:p w14:paraId="3B51E621" w14:textId="6E138C91" w:rsidR="00050EFB" w:rsidRPr="008B609D" w:rsidRDefault="00B64BC5" w:rsidP="00B64BC5">
            <w:pPr>
              <w:jc w:val="center"/>
              <w:rPr>
                <w:rFonts w:ascii="Arial" w:hAnsi="Arial" w:cs="Arial"/>
                <w:sz w:val="18"/>
                <w:szCs w:val="18"/>
              </w:rPr>
            </w:pPr>
            <w:r>
              <w:rPr>
                <w:rFonts w:ascii="Arial" w:hAnsi="Arial" w:cs="Arial"/>
                <w:sz w:val="18"/>
                <w:szCs w:val="18"/>
              </w:rPr>
              <w:t>7</w:t>
            </w:r>
          </w:p>
        </w:tc>
        <w:tc>
          <w:tcPr>
            <w:tcW w:w="6913" w:type="dxa"/>
            <w:gridSpan w:val="2"/>
            <w:vAlign w:val="center"/>
          </w:tcPr>
          <w:p w14:paraId="4FF65AF3" w14:textId="1F049477" w:rsidR="00050EFB" w:rsidRPr="00350168" w:rsidRDefault="00050EFB" w:rsidP="00050EFB">
            <w:pPr>
              <w:jc w:val="both"/>
              <w:rPr>
                <w:rFonts w:ascii="Arial" w:hAnsi="Arial" w:cs="Arial"/>
                <w:b/>
                <w:bCs/>
                <w:sz w:val="18"/>
                <w:szCs w:val="18"/>
              </w:rPr>
            </w:pPr>
            <w:r w:rsidRPr="00350168">
              <w:rPr>
                <w:rFonts w:ascii="Arial" w:hAnsi="Arial" w:cs="Arial"/>
                <w:b/>
                <w:bCs/>
                <w:sz w:val="18"/>
                <w:szCs w:val="18"/>
              </w:rPr>
              <w:t>JACK MODULAR CAT 6 A.</w:t>
            </w:r>
          </w:p>
        </w:tc>
        <w:tc>
          <w:tcPr>
            <w:tcW w:w="976" w:type="dxa"/>
            <w:vAlign w:val="center"/>
          </w:tcPr>
          <w:p w14:paraId="390C09C0" w14:textId="77777777" w:rsidR="00050EFB" w:rsidRPr="008B609D" w:rsidRDefault="00050EFB" w:rsidP="00050EFB">
            <w:pPr>
              <w:rPr>
                <w:rFonts w:ascii="Arial" w:hAnsi="Arial" w:cs="Arial"/>
                <w:color w:val="EE0000"/>
                <w:sz w:val="18"/>
                <w:szCs w:val="18"/>
              </w:rPr>
            </w:pPr>
          </w:p>
        </w:tc>
        <w:tc>
          <w:tcPr>
            <w:tcW w:w="976" w:type="dxa"/>
            <w:vAlign w:val="center"/>
          </w:tcPr>
          <w:p w14:paraId="1DDECCB0" w14:textId="77777777" w:rsidR="00050EFB" w:rsidRPr="008B609D" w:rsidRDefault="00050EFB" w:rsidP="00050EFB">
            <w:pPr>
              <w:rPr>
                <w:rFonts w:ascii="Arial" w:hAnsi="Arial" w:cs="Arial"/>
                <w:color w:val="EE0000"/>
                <w:sz w:val="18"/>
                <w:szCs w:val="18"/>
              </w:rPr>
            </w:pPr>
          </w:p>
        </w:tc>
      </w:tr>
      <w:tr w:rsidR="00050EFB" w:rsidRPr="00A56DF5" w14:paraId="12A26717" w14:textId="77777777" w:rsidTr="003C5E2E">
        <w:tc>
          <w:tcPr>
            <w:tcW w:w="646" w:type="dxa"/>
            <w:vAlign w:val="center"/>
          </w:tcPr>
          <w:p w14:paraId="20D79105" w14:textId="77777777" w:rsidR="00050EFB" w:rsidRPr="00B64BC5" w:rsidRDefault="00050EFB" w:rsidP="00B64BC5">
            <w:pPr>
              <w:pStyle w:val="Prrafodelista"/>
              <w:numPr>
                <w:ilvl w:val="0"/>
                <w:numId w:val="15"/>
              </w:numPr>
              <w:ind w:left="473"/>
              <w:jc w:val="center"/>
              <w:rPr>
                <w:rFonts w:ascii="Arial" w:hAnsi="Arial" w:cs="Arial"/>
                <w:sz w:val="18"/>
                <w:szCs w:val="18"/>
              </w:rPr>
            </w:pPr>
          </w:p>
        </w:tc>
        <w:tc>
          <w:tcPr>
            <w:tcW w:w="1618" w:type="dxa"/>
            <w:vAlign w:val="center"/>
          </w:tcPr>
          <w:p w14:paraId="08E31DAC" w14:textId="6316C546" w:rsidR="00050EFB" w:rsidRPr="008B609D" w:rsidRDefault="00050EFB" w:rsidP="00050EFB">
            <w:pPr>
              <w:rPr>
                <w:rFonts w:ascii="Arial" w:hAnsi="Arial" w:cs="Arial"/>
                <w:sz w:val="18"/>
                <w:szCs w:val="18"/>
              </w:rPr>
            </w:pPr>
            <w:r>
              <w:rPr>
                <w:rFonts w:ascii="Arial" w:hAnsi="Arial" w:cs="Arial"/>
                <w:sz w:val="18"/>
                <w:szCs w:val="18"/>
              </w:rPr>
              <w:t>Marca:</w:t>
            </w:r>
          </w:p>
        </w:tc>
        <w:tc>
          <w:tcPr>
            <w:tcW w:w="5295" w:type="dxa"/>
          </w:tcPr>
          <w:p w14:paraId="0BF61373" w14:textId="10839681" w:rsidR="00050EFB" w:rsidRPr="008B609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7A54CC96" w14:textId="77777777" w:rsidR="00050EFB" w:rsidRPr="008B609D" w:rsidRDefault="00050EFB" w:rsidP="00050EFB">
            <w:pPr>
              <w:rPr>
                <w:rFonts w:ascii="Arial" w:hAnsi="Arial" w:cs="Arial"/>
                <w:color w:val="EE0000"/>
                <w:sz w:val="18"/>
                <w:szCs w:val="18"/>
              </w:rPr>
            </w:pPr>
          </w:p>
        </w:tc>
        <w:tc>
          <w:tcPr>
            <w:tcW w:w="976" w:type="dxa"/>
            <w:vAlign w:val="center"/>
          </w:tcPr>
          <w:p w14:paraId="22397DF8" w14:textId="77777777" w:rsidR="00050EFB" w:rsidRPr="008B609D" w:rsidRDefault="00050EFB" w:rsidP="00050EFB">
            <w:pPr>
              <w:rPr>
                <w:rFonts w:ascii="Arial" w:hAnsi="Arial" w:cs="Arial"/>
                <w:color w:val="EE0000"/>
                <w:sz w:val="18"/>
                <w:szCs w:val="18"/>
              </w:rPr>
            </w:pPr>
          </w:p>
        </w:tc>
      </w:tr>
      <w:tr w:rsidR="00050EFB" w:rsidRPr="00A56DF5" w14:paraId="05569FBF" w14:textId="77777777" w:rsidTr="003C5E2E">
        <w:tc>
          <w:tcPr>
            <w:tcW w:w="646" w:type="dxa"/>
            <w:vAlign w:val="center"/>
          </w:tcPr>
          <w:p w14:paraId="7B59A895" w14:textId="77777777" w:rsidR="00050EFB" w:rsidRPr="008B609D" w:rsidRDefault="00050EFB" w:rsidP="00B64BC5">
            <w:pPr>
              <w:pStyle w:val="Prrafodelista"/>
              <w:numPr>
                <w:ilvl w:val="0"/>
                <w:numId w:val="15"/>
              </w:numPr>
              <w:ind w:left="473"/>
              <w:jc w:val="center"/>
              <w:rPr>
                <w:rFonts w:ascii="Arial" w:hAnsi="Arial" w:cs="Arial"/>
                <w:sz w:val="18"/>
                <w:szCs w:val="18"/>
              </w:rPr>
            </w:pPr>
          </w:p>
        </w:tc>
        <w:tc>
          <w:tcPr>
            <w:tcW w:w="1618" w:type="dxa"/>
            <w:vAlign w:val="center"/>
          </w:tcPr>
          <w:p w14:paraId="39A5440E" w14:textId="7B9AFC92" w:rsidR="00050EFB" w:rsidRPr="008B609D" w:rsidRDefault="00050EFB" w:rsidP="00050EFB">
            <w:pPr>
              <w:rPr>
                <w:rFonts w:ascii="Arial" w:hAnsi="Arial" w:cs="Arial"/>
                <w:sz w:val="18"/>
                <w:szCs w:val="18"/>
              </w:rPr>
            </w:pPr>
            <w:r>
              <w:rPr>
                <w:rFonts w:ascii="Arial" w:hAnsi="Arial" w:cs="Arial"/>
                <w:sz w:val="18"/>
                <w:szCs w:val="18"/>
              </w:rPr>
              <w:t>Referencia:</w:t>
            </w:r>
          </w:p>
        </w:tc>
        <w:tc>
          <w:tcPr>
            <w:tcW w:w="5295" w:type="dxa"/>
          </w:tcPr>
          <w:p w14:paraId="1430A488" w14:textId="233183A5" w:rsidR="00050EFB" w:rsidRPr="008B609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2924A7E9" w14:textId="77777777" w:rsidR="00050EFB" w:rsidRPr="008B609D" w:rsidRDefault="00050EFB" w:rsidP="00050EFB">
            <w:pPr>
              <w:rPr>
                <w:rFonts w:ascii="Arial" w:hAnsi="Arial" w:cs="Arial"/>
                <w:color w:val="EE0000"/>
                <w:sz w:val="18"/>
                <w:szCs w:val="18"/>
              </w:rPr>
            </w:pPr>
          </w:p>
        </w:tc>
        <w:tc>
          <w:tcPr>
            <w:tcW w:w="976" w:type="dxa"/>
            <w:vAlign w:val="center"/>
          </w:tcPr>
          <w:p w14:paraId="7E4A5973" w14:textId="77777777" w:rsidR="00050EFB" w:rsidRPr="008B609D" w:rsidRDefault="00050EFB" w:rsidP="00050EFB">
            <w:pPr>
              <w:rPr>
                <w:rFonts w:ascii="Arial" w:hAnsi="Arial" w:cs="Arial"/>
                <w:color w:val="EE0000"/>
                <w:sz w:val="18"/>
                <w:szCs w:val="18"/>
              </w:rPr>
            </w:pPr>
          </w:p>
        </w:tc>
      </w:tr>
      <w:tr w:rsidR="00050EFB" w:rsidRPr="00A56DF5" w14:paraId="1471FF30" w14:textId="77777777" w:rsidTr="003C5E2E">
        <w:tc>
          <w:tcPr>
            <w:tcW w:w="646" w:type="dxa"/>
            <w:vAlign w:val="center"/>
          </w:tcPr>
          <w:p w14:paraId="673B0560" w14:textId="77777777" w:rsidR="00050EFB" w:rsidRPr="008B609D" w:rsidRDefault="00050EFB" w:rsidP="00B64BC5">
            <w:pPr>
              <w:pStyle w:val="Prrafodelista"/>
              <w:numPr>
                <w:ilvl w:val="0"/>
                <w:numId w:val="15"/>
              </w:numPr>
              <w:ind w:left="473"/>
              <w:jc w:val="center"/>
              <w:rPr>
                <w:rFonts w:ascii="Arial" w:hAnsi="Arial" w:cs="Arial"/>
                <w:sz w:val="18"/>
                <w:szCs w:val="18"/>
              </w:rPr>
            </w:pPr>
          </w:p>
        </w:tc>
        <w:tc>
          <w:tcPr>
            <w:tcW w:w="6913" w:type="dxa"/>
            <w:gridSpan w:val="2"/>
          </w:tcPr>
          <w:p w14:paraId="5EBCE072" w14:textId="42BC8893" w:rsidR="00050EFB" w:rsidRPr="000F352E" w:rsidRDefault="00050EFB" w:rsidP="00050EFB">
            <w:pPr>
              <w:jc w:val="both"/>
              <w:rPr>
                <w:rFonts w:ascii="Arial" w:hAnsi="Arial" w:cs="Arial"/>
                <w:sz w:val="18"/>
                <w:szCs w:val="18"/>
              </w:rPr>
            </w:pPr>
            <w:r w:rsidRPr="000F352E">
              <w:rPr>
                <w:rFonts w:ascii="Arial" w:hAnsi="Arial" w:cs="Arial"/>
                <w:sz w:val="18"/>
                <w:szCs w:val="18"/>
              </w:rPr>
              <w:t>Suministro e instalación Jack según categoría 6A UL listado y/o CSA. Debe cumplir con el estándar ANSI/TIA-568.2-D y/o ISO/IEC 11801-1 para categoría 6 A.</w:t>
            </w:r>
          </w:p>
        </w:tc>
        <w:tc>
          <w:tcPr>
            <w:tcW w:w="976" w:type="dxa"/>
            <w:vAlign w:val="center"/>
          </w:tcPr>
          <w:p w14:paraId="0EFB6450" w14:textId="77777777" w:rsidR="00050EFB" w:rsidRPr="008B609D" w:rsidRDefault="00050EFB" w:rsidP="00050EFB">
            <w:pPr>
              <w:rPr>
                <w:rFonts w:ascii="Arial" w:hAnsi="Arial" w:cs="Arial"/>
                <w:color w:val="EE0000"/>
                <w:sz w:val="18"/>
                <w:szCs w:val="18"/>
              </w:rPr>
            </w:pPr>
          </w:p>
        </w:tc>
        <w:tc>
          <w:tcPr>
            <w:tcW w:w="976" w:type="dxa"/>
            <w:vAlign w:val="center"/>
          </w:tcPr>
          <w:p w14:paraId="5D43FDF1" w14:textId="77777777" w:rsidR="00050EFB" w:rsidRPr="008B609D" w:rsidRDefault="00050EFB" w:rsidP="00050EFB">
            <w:pPr>
              <w:rPr>
                <w:rFonts w:ascii="Arial" w:hAnsi="Arial" w:cs="Arial"/>
                <w:color w:val="EE0000"/>
                <w:sz w:val="18"/>
                <w:szCs w:val="18"/>
              </w:rPr>
            </w:pPr>
          </w:p>
        </w:tc>
      </w:tr>
      <w:tr w:rsidR="00050EFB" w:rsidRPr="00A56DF5" w14:paraId="05D71257" w14:textId="77777777" w:rsidTr="003C5E2E">
        <w:tc>
          <w:tcPr>
            <w:tcW w:w="646" w:type="dxa"/>
            <w:vAlign w:val="center"/>
          </w:tcPr>
          <w:p w14:paraId="2A6D3136" w14:textId="77777777" w:rsidR="00050EFB" w:rsidRPr="008B609D" w:rsidRDefault="00050EFB" w:rsidP="00B64BC5">
            <w:pPr>
              <w:pStyle w:val="Prrafodelista"/>
              <w:numPr>
                <w:ilvl w:val="0"/>
                <w:numId w:val="15"/>
              </w:numPr>
              <w:ind w:left="473"/>
              <w:jc w:val="center"/>
              <w:rPr>
                <w:rFonts w:ascii="Arial" w:hAnsi="Arial" w:cs="Arial"/>
                <w:sz w:val="18"/>
                <w:szCs w:val="18"/>
              </w:rPr>
            </w:pPr>
          </w:p>
        </w:tc>
        <w:tc>
          <w:tcPr>
            <w:tcW w:w="6913" w:type="dxa"/>
            <w:gridSpan w:val="2"/>
          </w:tcPr>
          <w:p w14:paraId="04831891" w14:textId="55D056E1" w:rsidR="00050EFB" w:rsidRPr="000F352E" w:rsidRDefault="00050EFB" w:rsidP="00050EFB">
            <w:pPr>
              <w:jc w:val="both"/>
              <w:rPr>
                <w:rFonts w:ascii="Arial" w:hAnsi="Arial" w:cs="Arial"/>
                <w:sz w:val="18"/>
                <w:szCs w:val="18"/>
              </w:rPr>
            </w:pPr>
            <w:r w:rsidRPr="000F352E">
              <w:rPr>
                <w:rFonts w:ascii="Arial" w:hAnsi="Arial" w:cs="Arial"/>
                <w:sz w:val="18"/>
                <w:szCs w:val="18"/>
              </w:rPr>
              <w:t xml:space="preserve">Los conectores deben permitir trabajar con el mapa de cableado T568A o el T568B. </w:t>
            </w:r>
          </w:p>
        </w:tc>
        <w:tc>
          <w:tcPr>
            <w:tcW w:w="976" w:type="dxa"/>
            <w:vAlign w:val="center"/>
          </w:tcPr>
          <w:p w14:paraId="34521F69" w14:textId="77777777" w:rsidR="00050EFB" w:rsidRPr="008B609D" w:rsidRDefault="00050EFB" w:rsidP="00050EFB">
            <w:pPr>
              <w:rPr>
                <w:rFonts w:ascii="Arial" w:hAnsi="Arial" w:cs="Arial"/>
                <w:color w:val="EE0000"/>
                <w:sz w:val="18"/>
                <w:szCs w:val="18"/>
              </w:rPr>
            </w:pPr>
          </w:p>
        </w:tc>
        <w:tc>
          <w:tcPr>
            <w:tcW w:w="976" w:type="dxa"/>
            <w:vAlign w:val="center"/>
          </w:tcPr>
          <w:p w14:paraId="4D8BC37B" w14:textId="77777777" w:rsidR="00050EFB" w:rsidRPr="008B609D" w:rsidRDefault="00050EFB" w:rsidP="00050EFB">
            <w:pPr>
              <w:rPr>
                <w:rFonts w:ascii="Arial" w:hAnsi="Arial" w:cs="Arial"/>
                <w:color w:val="EE0000"/>
                <w:sz w:val="18"/>
                <w:szCs w:val="18"/>
              </w:rPr>
            </w:pPr>
          </w:p>
        </w:tc>
      </w:tr>
      <w:tr w:rsidR="00050EFB" w:rsidRPr="00A56DF5" w14:paraId="11CBF827" w14:textId="77777777" w:rsidTr="003C5E2E">
        <w:tc>
          <w:tcPr>
            <w:tcW w:w="646" w:type="dxa"/>
            <w:vAlign w:val="center"/>
          </w:tcPr>
          <w:p w14:paraId="26E7401D" w14:textId="77777777" w:rsidR="00050EFB" w:rsidRPr="008B609D" w:rsidRDefault="00050EFB" w:rsidP="00B64BC5">
            <w:pPr>
              <w:pStyle w:val="Prrafodelista"/>
              <w:numPr>
                <w:ilvl w:val="0"/>
                <w:numId w:val="15"/>
              </w:numPr>
              <w:ind w:left="473"/>
              <w:jc w:val="center"/>
              <w:rPr>
                <w:rFonts w:ascii="Arial" w:hAnsi="Arial" w:cs="Arial"/>
                <w:sz w:val="18"/>
                <w:szCs w:val="18"/>
              </w:rPr>
            </w:pPr>
          </w:p>
        </w:tc>
        <w:tc>
          <w:tcPr>
            <w:tcW w:w="6913" w:type="dxa"/>
            <w:gridSpan w:val="2"/>
          </w:tcPr>
          <w:p w14:paraId="02FC6589" w14:textId="34A1C9A9" w:rsidR="00050EFB" w:rsidRPr="000F352E" w:rsidRDefault="00050EFB" w:rsidP="00050EFB">
            <w:pPr>
              <w:jc w:val="both"/>
              <w:rPr>
                <w:rFonts w:ascii="Arial" w:hAnsi="Arial" w:cs="Arial"/>
                <w:sz w:val="18"/>
                <w:szCs w:val="18"/>
              </w:rPr>
            </w:pPr>
            <w:r w:rsidRPr="000F352E">
              <w:rPr>
                <w:rFonts w:ascii="Arial" w:hAnsi="Arial" w:cs="Arial"/>
                <w:sz w:val="18"/>
                <w:szCs w:val="18"/>
              </w:rPr>
              <w:t xml:space="preserve">Jack modular de 8 pines de conexión con acabado en oro de 50 micro pulgadas, que no use herramienta de impacto. </w:t>
            </w:r>
          </w:p>
        </w:tc>
        <w:tc>
          <w:tcPr>
            <w:tcW w:w="976" w:type="dxa"/>
            <w:vAlign w:val="center"/>
          </w:tcPr>
          <w:p w14:paraId="27CFE428" w14:textId="77777777" w:rsidR="00050EFB" w:rsidRPr="008B609D" w:rsidRDefault="00050EFB" w:rsidP="00050EFB">
            <w:pPr>
              <w:rPr>
                <w:rFonts w:ascii="Arial" w:hAnsi="Arial" w:cs="Arial"/>
                <w:color w:val="EE0000"/>
                <w:sz w:val="18"/>
                <w:szCs w:val="18"/>
              </w:rPr>
            </w:pPr>
          </w:p>
        </w:tc>
        <w:tc>
          <w:tcPr>
            <w:tcW w:w="976" w:type="dxa"/>
            <w:vAlign w:val="center"/>
          </w:tcPr>
          <w:p w14:paraId="6D708C87" w14:textId="77777777" w:rsidR="00050EFB" w:rsidRPr="008B609D" w:rsidRDefault="00050EFB" w:rsidP="00050EFB">
            <w:pPr>
              <w:rPr>
                <w:rFonts w:ascii="Arial" w:hAnsi="Arial" w:cs="Arial"/>
                <w:color w:val="EE0000"/>
                <w:sz w:val="18"/>
                <w:szCs w:val="18"/>
              </w:rPr>
            </w:pPr>
          </w:p>
        </w:tc>
      </w:tr>
      <w:tr w:rsidR="00050EFB" w:rsidRPr="00A56DF5" w14:paraId="7CBBFD5F" w14:textId="77777777" w:rsidTr="003C5E2E">
        <w:tc>
          <w:tcPr>
            <w:tcW w:w="646" w:type="dxa"/>
            <w:vAlign w:val="center"/>
          </w:tcPr>
          <w:p w14:paraId="58FBB33A" w14:textId="77777777" w:rsidR="00050EFB" w:rsidRPr="008B609D" w:rsidRDefault="00050EFB" w:rsidP="00B64BC5">
            <w:pPr>
              <w:pStyle w:val="Prrafodelista"/>
              <w:numPr>
                <w:ilvl w:val="0"/>
                <w:numId w:val="15"/>
              </w:numPr>
              <w:ind w:left="473"/>
              <w:jc w:val="center"/>
              <w:rPr>
                <w:rFonts w:ascii="Arial" w:hAnsi="Arial" w:cs="Arial"/>
                <w:sz w:val="18"/>
                <w:szCs w:val="18"/>
              </w:rPr>
            </w:pPr>
          </w:p>
        </w:tc>
        <w:tc>
          <w:tcPr>
            <w:tcW w:w="6913" w:type="dxa"/>
            <w:gridSpan w:val="2"/>
          </w:tcPr>
          <w:p w14:paraId="6589E3AE" w14:textId="3DC21CA8" w:rsidR="00050EFB" w:rsidRPr="000F352E" w:rsidRDefault="00050EFB" w:rsidP="00050EFB">
            <w:pPr>
              <w:jc w:val="both"/>
              <w:rPr>
                <w:rFonts w:ascii="Arial" w:hAnsi="Arial" w:cs="Arial"/>
                <w:sz w:val="18"/>
                <w:szCs w:val="18"/>
              </w:rPr>
            </w:pPr>
            <w:r w:rsidRPr="000F352E">
              <w:rPr>
                <w:rFonts w:ascii="Arial" w:hAnsi="Arial" w:cs="Arial"/>
                <w:sz w:val="18"/>
                <w:szCs w:val="18"/>
              </w:rPr>
              <w:t>El Jack debe permitir instalarse junto con el cable propuesto en cajas o canaleta con profundidades menores a 40 mm.</w:t>
            </w:r>
          </w:p>
        </w:tc>
        <w:tc>
          <w:tcPr>
            <w:tcW w:w="976" w:type="dxa"/>
            <w:vAlign w:val="center"/>
          </w:tcPr>
          <w:p w14:paraId="75F07FFF" w14:textId="77777777" w:rsidR="00050EFB" w:rsidRPr="008B609D" w:rsidRDefault="00050EFB" w:rsidP="00050EFB">
            <w:pPr>
              <w:rPr>
                <w:rFonts w:ascii="Arial" w:hAnsi="Arial" w:cs="Arial"/>
                <w:color w:val="EE0000"/>
                <w:sz w:val="18"/>
                <w:szCs w:val="18"/>
              </w:rPr>
            </w:pPr>
          </w:p>
        </w:tc>
        <w:tc>
          <w:tcPr>
            <w:tcW w:w="976" w:type="dxa"/>
            <w:vAlign w:val="center"/>
          </w:tcPr>
          <w:p w14:paraId="266B4828" w14:textId="77777777" w:rsidR="00050EFB" w:rsidRPr="008B609D" w:rsidRDefault="00050EFB" w:rsidP="00050EFB">
            <w:pPr>
              <w:rPr>
                <w:rFonts w:ascii="Arial" w:hAnsi="Arial" w:cs="Arial"/>
                <w:color w:val="EE0000"/>
                <w:sz w:val="18"/>
                <w:szCs w:val="18"/>
              </w:rPr>
            </w:pPr>
          </w:p>
        </w:tc>
      </w:tr>
      <w:tr w:rsidR="00050EFB" w:rsidRPr="00A56DF5" w14:paraId="0690D61D" w14:textId="77777777" w:rsidTr="003C5E2E">
        <w:tc>
          <w:tcPr>
            <w:tcW w:w="646" w:type="dxa"/>
            <w:vAlign w:val="center"/>
          </w:tcPr>
          <w:p w14:paraId="7FE37B8F" w14:textId="77777777" w:rsidR="00050EFB" w:rsidRPr="008B609D" w:rsidRDefault="00050EFB" w:rsidP="00B64BC5">
            <w:pPr>
              <w:pStyle w:val="Prrafodelista"/>
              <w:numPr>
                <w:ilvl w:val="0"/>
                <w:numId w:val="15"/>
              </w:numPr>
              <w:ind w:left="473"/>
              <w:jc w:val="center"/>
              <w:rPr>
                <w:rFonts w:ascii="Arial" w:hAnsi="Arial" w:cs="Arial"/>
                <w:sz w:val="18"/>
                <w:szCs w:val="18"/>
              </w:rPr>
            </w:pPr>
          </w:p>
        </w:tc>
        <w:tc>
          <w:tcPr>
            <w:tcW w:w="6913" w:type="dxa"/>
            <w:gridSpan w:val="2"/>
          </w:tcPr>
          <w:p w14:paraId="550813DC" w14:textId="5AD21EB7" w:rsidR="00050EFB" w:rsidRPr="000F352E" w:rsidRDefault="00050EFB" w:rsidP="00050EFB">
            <w:pPr>
              <w:jc w:val="both"/>
              <w:rPr>
                <w:rFonts w:ascii="Arial" w:hAnsi="Arial" w:cs="Arial"/>
                <w:sz w:val="18"/>
                <w:szCs w:val="18"/>
              </w:rPr>
            </w:pPr>
            <w:r w:rsidRPr="000F352E">
              <w:rPr>
                <w:rFonts w:ascii="Arial" w:hAnsi="Arial" w:cs="Arial"/>
                <w:sz w:val="18"/>
                <w:szCs w:val="18"/>
              </w:rPr>
              <w:t>El Jack debe permitir una cantidad de ciclos de inserción (mayor) &gt; a 750.</w:t>
            </w:r>
          </w:p>
        </w:tc>
        <w:tc>
          <w:tcPr>
            <w:tcW w:w="976" w:type="dxa"/>
            <w:vAlign w:val="center"/>
          </w:tcPr>
          <w:p w14:paraId="31EEC2F4" w14:textId="77777777" w:rsidR="00050EFB" w:rsidRPr="008B609D" w:rsidRDefault="00050EFB" w:rsidP="00050EFB">
            <w:pPr>
              <w:rPr>
                <w:rFonts w:ascii="Arial" w:hAnsi="Arial" w:cs="Arial"/>
                <w:color w:val="EE0000"/>
                <w:sz w:val="18"/>
                <w:szCs w:val="18"/>
              </w:rPr>
            </w:pPr>
          </w:p>
        </w:tc>
        <w:tc>
          <w:tcPr>
            <w:tcW w:w="976" w:type="dxa"/>
            <w:vAlign w:val="center"/>
          </w:tcPr>
          <w:p w14:paraId="2FB9D0ED" w14:textId="77777777" w:rsidR="00050EFB" w:rsidRPr="008B609D" w:rsidRDefault="00050EFB" w:rsidP="00050EFB">
            <w:pPr>
              <w:rPr>
                <w:rFonts w:ascii="Arial" w:hAnsi="Arial" w:cs="Arial"/>
                <w:color w:val="EE0000"/>
                <w:sz w:val="18"/>
                <w:szCs w:val="18"/>
              </w:rPr>
            </w:pPr>
          </w:p>
        </w:tc>
      </w:tr>
      <w:tr w:rsidR="00050EFB" w:rsidRPr="00A56DF5" w14:paraId="08A3C9FD" w14:textId="77777777" w:rsidTr="003C5E2E">
        <w:tc>
          <w:tcPr>
            <w:tcW w:w="646" w:type="dxa"/>
            <w:vAlign w:val="center"/>
          </w:tcPr>
          <w:p w14:paraId="7D72CAFB" w14:textId="77777777" w:rsidR="00050EFB" w:rsidRPr="008B609D" w:rsidRDefault="00050EFB" w:rsidP="00B64BC5">
            <w:pPr>
              <w:pStyle w:val="Prrafodelista"/>
              <w:numPr>
                <w:ilvl w:val="0"/>
                <w:numId w:val="15"/>
              </w:numPr>
              <w:ind w:left="473"/>
              <w:jc w:val="center"/>
              <w:rPr>
                <w:rFonts w:ascii="Arial" w:hAnsi="Arial" w:cs="Arial"/>
                <w:sz w:val="18"/>
                <w:szCs w:val="18"/>
              </w:rPr>
            </w:pPr>
          </w:p>
        </w:tc>
        <w:tc>
          <w:tcPr>
            <w:tcW w:w="6913" w:type="dxa"/>
            <w:gridSpan w:val="2"/>
          </w:tcPr>
          <w:p w14:paraId="37E20515" w14:textId="49F12979" w:rsidR="00050EFB" w:rsidRPr="000F352E" w:rsidRDefault="00050EFB" w:rsidP="00050EFB">
            <w:pPr>
              <w:jc w:val="both"/>
              <w:rPr>
                <w:rFonts w:ascii="Arial" w:hAnsi="Arial" w:cs="Arial"/>
                <w:sz w:val="18"/>
                <w:szCs w:val="18"/>
              </w:rPr>
            </w:pPr>
            <w:r w:rsidRPr="000F352E">
              <w:rPr>
                <w:rFonts w:ascii="Arial" w:hAnsi="Arial" w:cs="Arial"/>
                <w:sz w:val="18"/>
                <w:szCs w:val="18"/>
              </w:rPr>
              <w:t>Soportar PoE tipo 1, 2, 3 y 4 (IEEE 802.3</w:t>
            </w:r>
            <w:proofErr w:type="gramStart"/>
            <w:r w:rsidRPr="000F352E">
              <w:rPr>
                <w:rFonts w:ascii="Arial" w:hAnsi="Arial" w:cs="Arial"/>
                <w:sz w:val="18"/>
                <w:szCs w:val="18"/>
              </w:rPr>
              <w:t>af,  IEEE</w:t>
            </w:r>
            <w:proofErr w:type="gramEnd"/>
            <w:r w:rsidRPr="000F352E">
              <w:rPr>
                <w:rFonts w:ascii="Arial" w:hAnsi="Arial" w:cs="Arial"/>
                <w:sz w:val="18"/>
                <w:szCs w:val="18"/>
              </w:rPr>
              <w:t xml:space="preserve"> 802.3at, IEEE 802.3at, 802.3bt) y POH.</w:t>
            </w:r>
          </w:p>
        </w:tc>
        <w:tc>
          <w:tcPr>
            <w:tcW w:w="976" w:type="dxa"/>
            <w:vAlign w:val="center"/>
          </w:tcPr>
          <w:p w14:paraId="74E9C0E1" w14:textId="77777777" w:rsidR="00050EFB" w:rsidRPr="008B609D" w:rsidRDefault="00050EFB" w:rsidP="00050EFB">
            <w:pPr>
              <w:rPr>
                <w:rFonts w:ascii="Arial" w:hAnsi="Arial" w:cs="Arial"/>
                <w:color w:val="EE0000"/>
                <w:sz w:val="18"/>
                <w:szCs w:val="18"/>
              </w:rPr>
            </w:pPr>
          </w:p>
        </w:tc>
        <w:tc>
          <w:tcPr>
            <w:tcW w:w="976" w:type="dxa"/>
            <w:vAlign w:val="center"/>
          </w:tcPr>
          <w:p w14:paraId="4699782A" w14:textId="77777777" w:rsidR="00050EFB" w:rsidRPr="008B609D" w:rsidRDefault="00050EFB" w:rsidP="00050EFB">
            <w:pPr>
              <w:rPr>
                <w:rFonts w:ascii="Arial" w:hAnsi="Arial" w:cs="Arial"/>
                <w:color w:val="EE0000"/>
                <w:sz w:val="18"/>
                <w:szCs w:val="18"/>
              </w:rPr>
            </w:pPr>
          </w:p>
        </w:tc>
      </w:tr>
      <w:tr w:rsidR="00050EFB" w:rsidRPr="00A56DF5" w14:paraId="548A8FC4" w14:textId="77777777" w:rsidTr="003C5E2E">
        <w:tc>
          <w:tcPr>
            <w:tcW w:w="646" w:type="dxa"/>
            <w:vAlign w:val="center"/>
          </w:tcPr>
          <w:p w14:paraId="50A26225" w14:textId="77777777" w:rsidR="00050EFB" w:rsidRPr="008B609D" w:rsidRDefault="00050EFB" w:rsidP="00B64BC5">
            <w:pPr>
              <w:pStyle w:val="Prrafodelista"/>
              <w:numPr>
                <w:ilvl w:val="0"/>
                <w:numId w:val="15"/>
              </w:numPr>
              <w:ind w:left="473"/>
              <w:jc w:val="center"/>
              <w:rPr>
                <w:rFonts w:ascii="Arial" w:hAnsi="Arial" w:cs="Arial"/>
                <w:sz w:val="18"/>
                <w:szCs w:val="18"/>
              </w:rPr>
            </w:pPr>
          </w:p>
        </w:tc>
        <w:tc>
          <w:tcPr>
            <w:tcW w:w="6913" w:type="dxa"/>
            <w:gridSpan w:val="2"/>
          </w:tcPr>
          <w:p w14:paraId="009C158A" w14:textId="43D0DC60" w:rsidR="00050EFB" w:rsidRPr="000F352E" w:rsidRDefault="00050EFB" w:rsidP="00050EFB">
            <w:pPr>
              <w:jc w:val="both"/>
              <w:rPr>
                <w:rFonts w:ascii="Arial" w:hAnsi="Arial" w:cs="Arial"/>
                <w:sz w:val="18"/>
                <w:szCs w:val="18"/>
              </w:rPr>
            </w:pPr>
            <w:r w:rsidRPr="000F352E">
              <w:rPr>
                <w:rFonts w:ascii="Arial" w:hAnsi="Arial" w:cs="Arial"/>
                <w:sz w:val="18"/>
                <w:szCs w:val="18"/>
              </w:rPr>
              <w:t xml:space="preserve">Serán insertables o de acople sobre herraje de la misma marca. </w:t>
            </w:r>
          </w:p>
        </w:tc>
        <w:tc>
          <w:tcPr>
            <w:tcW w:w="976" w:type="dxa"/>
            <w:vAlign w:val="center"/>
          </w:tcPr>
          <w:p w14:paraId="7EF2F86A" w14:textId="77777777" w:rsidR="00050EFB" w:rsidRPr="008B609D" w:rsidRDefault="00050EFB" w:rsidP="00050EFB">
            <w:pPr>
              <w:rPr>
                <w:rFonts w:ascii="Arial" w:hAnsi="Arial" w:cs="Arial"/>
                <w:color w:val="EE0000"/>
                <w:sz w:val="18"/>
                <w:szCs w:val="18"/>
              </w:rPr>
            </w:pPr>
          </w:p>
        </w:tc>
        <w:tc>
          <w:tcPr>
            <w:tcW w:w="976" w:type="dxa"/>
            <w:vAlign w:val="center"/>
          </w:tcPr>
          <w:p w14:paraId="4A30FDEF" w14:textId="77777777" w:rsidR="00050EFB" w:rsidRPr="008B609D" w:rsidRDefault="00050EFB" w:rsidP="00050EFB">
            <w:pPr>
              <w:rPr>
                <w:rFonts w:ascii="Arial" w:hAnsi="Arial" w:cs="Arial"/>
                <w:color w:val="EE0000"/>
                <w:sz w:val="18"/>
                <w:szCs w:val="18"/>
              </w:rPr>
            </w:pPr>
          </w:p>
        </w:tc>
      </w:tr>
      <w:tr w:rsidR="00050EFB" w:rsidRPr="00A56DF5" w14:paraId="38DDEA41" w14:textId="77777777" w:rsidTr="003C5E2E">
        <w:tc>
          <w:tcPr>
            <w:tcW w:w="646" w:type="dxa"/>
            <w:vAlign w:val="center"/>
          </w:tcPr>
          <w:p w14:paraId="62BA3927" w14:textId="77777777" w:rsidR="00050EFB" w:rsidRPr="008B609D" w:rsidRDefault="00050EFB" w:rsidP="00B64BC5">
            <w:pPr>
              <w:pStyle w:val="Prrafodelista"/>
              <w:numPr>
                <w:ilvl w:val="0"/>
                <w:numId w:val="15"/>
              </w:numPr>
              <w:ind w:left="473"/>
              <w:jc w:val="center"/>
              <w:rPr>
                <w:rFonts w:ascii="Arial" w:hAnsi="Arial" w:cs="Arial"/>
                <w:sz w:val="18"/>
                <w:szCs w:val="18"/>
              </w:rPr>
            </w:pPr>
          </w:p>
        </w:tc>
        <w:tc>
          <w:tcPr>
            <w:tcW w:w="6913" w:type="dxa"/>
            <w:gridSpan w:val="2"/>
          </w:tcPr>
          <w:p w14:paraId="1D2F7D0A" w14:textId="3EA32B69" w:rsidR="00050EFB" w:rsidRPr="000F352E" w:rsidRDefault="00050EFB" w:rsidP="00050EFB">
            <w:pPr>
              <w:jc w:val="both"/>
              <w:rPr>
                <w:rFonts w:ascii="Arial" w:hAnsi="Arial" w:cs="Arial"/>
                <w:sz w:val="18"/>
                <w:szCs w:val="18"/>
              </w:rPr>
            </w:pPr>
            <w:r w:rsidRPr="000F352E">
              <w:rPr>
                <w:rFonts w:ascii="Arial" w:hAnsi="Arial" w:cs="Arial"/>
                <w:sz w:val="18"/>
                <w:szCs w:val="18"/>
              </w:rPr>
              <w:t>Serán de la misma marca del cable F/UTP a contratar.</w:t>
            </w:r>
          </w:p>
        </w:tc>
        <w:tc>
          <w:tcPr>
            <w:tcW w:w="976" w:type="dxa"/>
            <w:vAlign w:val="center"/>
          </w:tcPr>
          <w:p w14:paraId="41DCA360" w14:textId="77777777" w:rsidR="00050EFB" w:rsidRPr="008B609D" w:rsidRDefault="00050EFB" w:rsidP="00050EFB">
            <w:pPr>
              <w:rPr>
                <w:rFonts w:ascii="Arial" w:hAnsi="Arial" w:cs="Arial"/>
                <w:color w:val="EE0000"/>
                <w:sz w:val="18"/>
                <w:szCs w:val="18"/>
              </w:rPr>
            </w:pPr>
          </w:p>
        </w:tc>
        <w:tc>
          <w:tcPr>
            <w:tcW w:w="976" w:type="dxa"/>
            <w:vAlign w:val="center"/>
          </w:tcPr>
          <w:p w14:paraId="4874834D" w14:textId="77777777" w:rsidR="00050EFB" w:rsidRPr="008B609D" w:rsidRDefault="00050EFB" w:rsidP="00050EFB">
            <w:pPr>
              <w:rPr>
                <w:rFonts w:ascii="Arial" w:hAnsi="Arial" w:cs="Arial"/>
                <w:color w:val="EE0000"/>
                <w:sz w:val="18"/>
                <w:szCs w:val="18"/>
              </w:rPr>
            </w:pPr>
          </w:p>
        </w:tc>
      </w:tr>
      <w:tr w:rsidR="00050EFB" w:rsidRPr="00A56DF5" w14:paraId="50262565" w14:textId="77777777" w:rsidTr="003C5E2E">
        <w:tc>
          <w:tcPr>
            <w:tcW w:w="646" w:type="dxa"/>
            <w:vAlign w:val="center"/>
          </w:tcPr>
          <w:p w14:paraId="34708BD1" w14:textId="77777777" w:rsidR="00050EFB" w:rsidRPr="008B609D" w:rsidRDefault="00050EFB" w:rsidP="00B64BC5">
            <w:pPr>
              <w:pStyle w:val="Prrafodelista"/>
              <w:numPr>
                <w:ilvl w:val="0"/>
                <w:numId w:val="15"/>
              </w:numPr>
              <w:ind w:left="473"/>
              <w:jc w:val="center"/>
              <w:rPr>
                <w:rFonts w:ascii="Arial" w:hAnsi="Arial" w:cs="Arial"/>
                <w:sz w:val="18"/>
                <w:szCs w:val="18"/>
              </w:rPr>
            </w:pPr>
          </w:p>
        </w:tc>
        <w:tc>
          <w:tcPr>
            <w:tcW w:w="6913" w:type="dxa"/>
            <w:gridSpan w:val="2"/>
          </w:tcPr>
          <w:p w14:paraId="0ED7D981" w14:textId="77777777" w:rsidR="00050EFB" w:rsidRDefault="00050EFB" w:rsidP="00050EFB">
            <w:pPr>
              <w:jc w:val="both"/>
              <w:rPr>
                <w:rFonts w:ascii="Arial" w:hAnsi="Arial" w:cs="Arial"/>
                <w:sz w:val="18"/>
                <w:szCs w:val="18"/>
              </w:rPr>
            </w:pPr>
            <w:r w:rsidRPr="000F352E">
              <w:rPr>
                <w:rFonts w:ascii="Arial" w:hAnsi="Arial" w:cs="Arial"/>
                <w:sz w:val="18"/>
                <w:szCs w:val="18"/>
              </w:rPr>
              <w:t xml:space="preserve">Deberá relacionar URL o enlace web del fabricante del producto con dominio .com, donde se posible la verificación de la ficha técnica aportada en cada uno de sus </w:t>
            </w:r>
            <w:proofErr w:type="gramStart"/>
            <w:r w:rsidRPr="000F352E">
              <w:rPr>
                <w:rFonts w:ascii="Arial" w:hAnsi="Arial" w:cs="Arial"/>
                <w:sz w:val="18"/>
                <w:szCs w:val="18"/>
              </w:rPr>
              <w:t>item:_</w:t>
            </w:r>
            <w:proofErr w:type="gramEnd"/>
            <w:r w:rsidRPr="000F352E">
              <w:rPr>
                <w:rFonts w:ascii="Arial" w:hAnsi="Arial" w:cs="Arial"/>
                <w:sz w:val="18"/>
                <w:szCs w:val="18"/>
              </w:rPr>
              <w:t>____________________________________________________________</w:t>
            </w:r>
          </w:p>
          <w:p w14:paraId="5CB0A059" w14:textId="5F718A85" w:rsidR="00050EFB" w:rsidRPr="008B609D" w:rsidRDefault="00050EFB" w:rsidP="00050EFB">
            <w:pPr>
              <w:jc w:val="both"/>
              <w:rPr>
                <w:rFonts w:ascii="Arial" w:hAnsi="Arial" w:cs="Arial"/>
                <w:sz w:val="18"/>
                <w:szCs w:val="18"/>
              </w:rPr>
            </w:pPr>
          </w:p>
        </w:tc>
        <w:tc>
          <w:tcPr>
            <w:tcW w:w="976" w:type="dxa"/>
            <w:vAlign w:val="center"/>
          </w:tcPr>
          <w:p w14:paraId="7F0464D9" w14:textId="77777777" w:rsidR="00050EFB" w:rsidRPr="008B609D" w:rsidRDefault="00050EFB" w:rsidP="00050EFB">
            <w:pPr>
              <w:rPr>
                <w:rFonts w:ascii="Arial" w:hAnsi="Arial" w:cs="Arial"/>
                <w:color w:val="EE0000"/>
                <w:sz w:val="18"/>
                <w:szCs w:val="18"/>
              </w:rPr>
            </w:pPr>
          </w:p>
        </w:tc>
        <w:tc>
          <w:tcPr>
            <w:tcW w:w="976" w:type="dxa"/>
            <w:vAlign w:val="center"/>
          </w:tcPr>
          <w:p w14:paraId="669DD5F6" w14:textId="77777777" w:rsidR="00050EFB" w:rsidRPr="008B609D" w:rsidRDefault="00050EFB" w:rsidP="00050EFB">
            <w:pPr>
              <w:rPr>
                <w:rFonts w:ascii="Arial" w:hAnsi="Arial" w:cs="Arial"/>
                <w:color w:val="EE0000"/>
                <w:sz w:val="18"/>
                <w:szCs w:val="18"/>
              </w:rPr>
            </w:pPr>
          </w:p>
        </w:tc>
      </w:tr>
      <w:tr w:rsidR="00050EFB" w:rsidRPr="00A56DF5" w14:paraId="39BB499B" w14:textId="77777777" w:rsidTr="003C5E2E">
        <w:tc>
          <w:tcPr>
            <w:tcW w:w="646" w:type="dxa"/>
            <w:vAlign w:val="center"/>
          </w:tcPr>
          <w:p w14:paraId="6275642A" w14:textId="2185BD6A" w:rsidR="00050EFB" w:rsidRPr="008B609D" w:rsidRDefault="00B64BC5" w:rsidP="00B64BC5">
            <w:pPr>
              <w:jc w:val="center"/>
              <w:rPr>
                <w:rFonts w:ascii="Arial" w:hAnsi="Arial" w:cs="Arial"/>
                <w:sz w:val="18"/>
                <w:szCs w:val="18"/>
              </w:rPr>
            </w:pPr>
            <w:r>
              <w:rPr>
                <w:rFonts w:ascii="Arial" w:hAnsi="Arial" w:cs="Arial"/>
                <w:sz w:val="18"/>
                <w:szCs w:val="18"/>
              </w:rPr>
              <w:t>8</w:t>
            </w:r>
          </w:p>
        </w:tc>
        <w:tc>
          <w:tcPr>
            <w:tcW w:w="6913" w:type="dxa"/>
            <w:gridSpan w:val="2"/>
          </w:tcPr>
          <w:p w14:paraId="4C907C3E" w14:textId="1D1F5462" w:rsidR="00050EFB" w:rsidRPr="003C5E2E" w:rsidRDefault="00050EFB" w:rsidP="00050EFB">
            <w:pPr>
              <w:jc w:val="both"/>
              <w:rPr>
                <w:rFonts w:ascii="Arial" w:hAnsi="Arial" w:cs="Arial"/>
                <w:b/>
                <w:sz w:val="18"/>
                <w:szCs w:val="18"/>
              </w:rPr>
            </w:pPr>
            <w:r w:rsidRPr="003C5E2E">
              <w:rPr>
                <w:rFonts w:ascii="Arial" w:hAnsi="Arial" w:cs="Arial"/>
                <w:b/>
                <w:color w:val="000000" w:themeColor="text1"/>
                <w:sz w:val="18"/>
                <w:szCs w:val="18"/>
                <w:lang w:val="es-ES_tradnl"/>
              </w:rPr>
              <w:t>FACE PLATE</w:t>
            </w:r>
          </w:p>
        </w:tc>
        <w:tc>
          <w:tcPr>
            <w:tcW w:w="976" w:type="dxa"/>
            <w:vAlign w:val="center"/>
          </w:tcPr>
          <w:p w14:paraId="5DFB4052" w14:textId="77777777" w:rsidR="00050EFB" w:rsidRPr="008B609D" w:rsidRDefault="00050EFB" w:rsidP="00050EFB">
            <w:pPr>
              <w:rPr>
                <w:rFonts w:ascii="Arial" w:hAnsi="Arial" w:cs="Arial"/>
                <w:color w:val="EE0000"/>
                <w:sz w:val="18"/>
                <w:szCs w:val="18"/>
              </w:rPr>
            </w:pPr>
          </w:p>
        </w:tc>
        <w:tc>
          <w:tcPr>
            <w:tcW w:w="976" w:type="dxa"/>
            <w:vAlign w:val="center"/>
          </w:tcPr>
          <w:p w14:paraId="0ADF75EA" w14:textId="77777777" w:rsidR="00050EFB" w:rsidRPr="008B609D" w:rsidRDefault="00050EFB" w:rsidP="00050EFB">
            <w:pPr>
              <w:rPr>
                <w:rFonts w:ascii="Arial" w:hAnsi="Arial" w:cs="Arial"/>
                <w:color w:val="EE0000"/>
                <w:sz w:val="18"/>
                <w:szCs w:val="18"/>
              </w:rPr>
            </w:pPr>
          </w:p>
        </w:tc>
      </w:tr>
      <w:tr w:rsidR="00050EFB" w:rsidRPr="00A56DF5" w14:paraId="2E67BDDE" w14:textId="77777777" w:rsidTr="003C5E2E">
        <w:tc>
          <w:tcPr>
            <w:tcW w:w="646" w:type="dxa"/>
            <w:vAlign w:val="center"/>
          </w:tcPr>
          <w:p w14:paraId="52F4135B" w14:textId="77777777" w:rsidR="00050EFB" w:rsidRPr="00B64BC5" w:rsidRDefault="00050EFB" w:rsidP="00B64BC5">
            <w:pPr>
              <w:pStyle w:val="Prrafodelista"/>
              <w:numPr>
                <w:ilvl w:val="0"/>
                <w:numId w:val="16"/>
              </w:numPr>
              <w:ind w:left="473"/>
              <w:jc w:val="center"/>
              <w:rPr>
                <w:rFonts w:ascii="Arial" w:hAnsi="Arial" w:cs="Arial"/>
                <w:sz w:val="18"/>
                <w:szCs w:val="18"/>
              </w:rPr>
            </w:pPr>
          </w:p>
        </w:tc>
        <w:tc>
          <w:tcPr>
            <w:tcW w:w="1618" w:type="dxa"/>
            <w:vAlign w:val="center"/>
          </w:tcPr>
          <w:p w14:paraId="78976EFC" w14:textId="6A753521" w:rsidR="00050EFB" w:rsidRPr="008B609D" w:rsidRDefault="00050EFB" w:rsidP="00050EFB">
            <w:pPr>
              <w:rPr>
                <w:rFonts w:ascii="Arial" w:hAnsi="Arial" w:cs="Arial"/>
                <w:sz w:val="18"/>
                <w:szCs w:val="18"/>
              </w:rPr>
            </w:pPr>
            <w:r>
              <w:rPr>
                <w:rFonts w:ascii="Arial" w:hAnsi="Arial" w:cs="Arial"/>
                <w:sz w:val="18"/>
                <w:szCs w:val="18"/>
              </w:rPr>
              <w:t>Marca:</w:t>
            </w:r>
          </w:p>
        </w:tc>
        <w:tc>
          <w:tcPr>
            <w:tcW w:w="5295" w:type="dxa"/>
          </w:tcPr>
          <w:p w14:paraId="6489AD16" w14:textId="3D940DEF" w:rsidR="00050EFB" w:rsidRPr="008B609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10C2026E" w14:textId="77777777" w:rsidR="00050EFB" w:rsidRPr="008B609D" w:rsidRDefault="00050EFB" w:rsidP="00050EFB">
            <w:pPr>
              <w:rPr>
                <w:rFonts w:ascii="Arial" w:hAnsi="Arial" w:cs="Arial"/>
                <w:color w:val="EE0000"/>
                <w:sz w:val="18"/>
                <w:szCs w:val="18"/>
              </w:rPr>
            </w:pPr>
          </w:p>
        </w:tc>
        <w:tc>
          <w:tcPr>
            <w:tcW w:w="976" w:type="dxa"/>
            <w:vAlign w:val="center"/>
          </w:tcPr>
          <w:p w14:paraId="7DE3FCD7" w14:textId="77777777" w:rsidR="00050EFB" w:rsidRPr="008B609D" w:rsidRDefault="00050EFB" w:rsidP="00050EFB">
            <w:pPr>
              <w:rPr>
                <w:rFonts w:ascii="Arial" w:hAnsi="Arial" w:cs="Arial"/>
                <w:color w:val="EE0000"/>
                <w:sz w:val="18"/>
                <w:szCs w:val="18"/>
              </w:rPr>
            </w:pPr>
          </w:p>
        </w:tc>
      </w:tr>
      <w:tr w:rsidR="00050EFB" w:rsidRPr="00A56DF5" w14:paraId="63EE1995" w14:textId="77777777" w:rsidTr="003C5E2E">
        <w:tc>
          <w:tcPr>
            <w:tcW w:w="646" w:type="dxa"/>
            <w:vAlign w:val="center"/>
          </w:tcPr>
          <w:p w14:paraId="5CEBA791" w14:textId="77777777" w:rsidR="00050EFB" w:rsidRPr="008B609D" w:rsidRDefault="00050EFB" w:rsidP="00B64BC5">
            <w:pPr>
              <w:pStyle w:val="Prrafodelista"/>
              <w:numPr>
                <w:ilvl w:val="0"/>
                <w:numId w:val="16"/>
              </w:numPr>
              <w:ind w:left="473"/>
              <w:jc w:val="center"/>
              <w:rPr>
                <w:rFonts w:ascii="Arial" w:hAnsi="Arial" w:cs="Arial"/>
                <w:sz w:val="18"/>
                <w:szCs w:val="18"/>
              </w:rPr>
            </w:pPr>
          </w:p>
        </w:tc>
        <w:tc>
          <w:tcPr>
            <w:tcW w:w="1618" w:type="dxa"/>
            <w:vAlign w:val="center"/>
          </w:tcPr>
          <w:p w14:paraId="57884F2C" w14:textId="2D842960" w:rsidR="00050EFB" w:rsidRPr="008B609D" w:rsidRDefault="00050EFB" w:rsidP="00050EFB">
            <w:pPr>
              <w:rPr>
                <w:rFonts w:ascii="Arial" w:hAnsi="Arial" w:cs="Arial"/>
                <w:sz w:val="18"/>
                <w:szCs w:val="18"/>
              </w:rPr>
            </w:pPr>
            <w:r>
              <w:rPr>
                <w:rFonts w:ascii="Arial" w:hAnsi="Arial" w:cs="Arial"/>
                <w:sz w:val="18"/>
                <w:szCs w:val="18"/>
              </w:rPr>
              <w:t>Referencia:</w:t>
            </w:r>
          </w:p>
        </w:tc>
        <w:tc>
          <w:tcPr>
            <w:tcW w:w="5295" w:type="dxa"/>
          </w:tcPr>
          <w:p w14:paraId="23524199" w14:textId="73E75E1E" w:rsidR="00050EFB" w:rsidRPr="008B609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25AB52AA" w14:textId="77777777" w:rsidR="00050EFB" w:rsidRPr="008B609D" w:rsidRDefault="00050EFB" w:rsidP="00050EFB">
            <w:pPr>
              <w:rPr>
                <w:rFonts w:ascii="Arial" w:hAnsi="Arial" w:cs="Arial"/>
                <w:color w:val="EE0000"/>
                <w:sz w:val="18"/>
                <w:szCs w:val="18"/>
              </w:rPr>
            </w:pPr>
          </w:p>
        </w:tc>
        <w:tc>
          <w:tcPr>
            <w:tcW w:w="976" w:type="dxa"/>
            <w:vAlign w:val="center"/>
          </w:tcPr>
          <w:p w14:paraId="388F138F" w14:textId="77777777" w:rsidR="00050EFB" w:rsidRPr="008B609D" w:rsidRDefault="00050EFB" w:rsidP="00050EFB">
            <w:pPr>
              <w:rPr>
                <w:rFonts w:ascii="Arial" w:hAnsi="Arial" w:cs="Arial"/>
                <w:color w:val="EE0000"/>
                <w:sz w:val="18"/>
                <w:szCs w:val="18"/>
              </w:rPr>
            </w:pPr>
          </w:p>
        </w:tc>
      </w:tr>
      <w:tr w:rsidR="00050EFB" w:rsidRPr="00A56DF5" w14:paraId="2B1B4E43" w14:textId="77777777" w:rsidTr="0015371A">
        <w:tc>
          <w:tcPr>
            <w:tcW w:w="646" w:type="dxa"/>
            <w:vAlign w:val="center"/>
          </w:tcPr>
          <w:p w14:paraId="405851A7" w14:textId="77777777" w:rsidR="00050EFB" w:rsidRPr="008B609D" w:rsidRDefault="00050EFB" w:rsidP="00B64BC5">
            <w:pPr>
              <w:pStyle w:val="Prrafodelista"/>
              <w:numPr>
                <w:ilvl w:val="0"/>
                <w:numId w:val="16"/>
              </w:numPr>
              <w:ind w:left="473"/>
              <w:jc w:val="center"/>
              <w:rPr>
                <w:rFonts w:ascii="Arial" w:hAnsi="Arial" w:cs="Arial"/>
                <w:sz w:val="18"/>
                <w:szCs w:val="18"/>
              </w:rPr>
            </w:pPr>
          </w:p>
        </w:tc>
        <w:tc>
          <w:tcPr>
            <w:tcW w:w="6913" w:type="dxa"/>
            <w:gridSpan w:val="2"/>
            <w:vAlign w:val="center"/>
          </w:tcPr>
          <w:p w14:paraId="41834C2A" w14:textId="0F23AA41" w:rsidR="00050EFB" w:rsidRPr="008B609D" w:rsidRDefault="00050EFB" w:rsidP="00050EFB">
            <w:pPr>
              <w:jc w:val="both"/>
              <w:rPr>
                <w:rFonts w:ascii="Arial" w:hAnsi="Arial" w:cs="Arial"/>
                <w:sz w:val="18"/>
                <w:szCs w:val="18"/>
              </w:rPr>
            </w:pPr>
            <w:r w:rsidRPr="001D7534">
              <w:rPr>
                <w:rFonts w:ascii="Arial" w:hAnsi="Arial" w:cs="Arial"/>
                <w:sz w:val="18"/>
                <w:szCs w:val="18"/>
              </w:rPr>
              <w:t>Suministro e instalación de face plate de una sola pieza, listado UL y/o CSA, de la misma marca del fabricante del cableado.</w:t>
            </w:r>
          </w:p>
        </w:tc>
        <w:tc>
          <w:tcPr>
            <w:tcW w:w="976" w:type="dxa"/>
            <w:vAlign w:val="center"/>
          </w:tcPr>
          <w:p w14:paraId="650DB22F" w14:textId="77777777" w:rsidR="00050EFB" w:rsidRPr="008B609D" w:rsidRDefault="00050EFB" w:rsidP="00050EFB">
            <w:pPr>
              <w:rPr>
                <w:rFonts w:ascii="Arial" w:hAnsi="Arial" w:cs="Arial"/>
                <w:color w:val="EE0000"/>
                <w:sz w:val="18"/>
                <w:szCs w:val="18"/>
              </w:rPr>
            </w:pPr>
          </w:p>
        </w:tc>
        <w:tc>
          <w:tcPr>
            <w:tcW w:w="976" w:type="dxa"/>
            <w:vAlign w:val="center"/>
          </w:tcPr>
          <w:p w14:paraId="5979A77D" w14:textId="77777777" w:rsidR="00050EFB" w:rsidRPr="008B609D" w:rsidRDefault="00050EFB" w:rsidP="00050EFB">
            <w:pPr>
              <w:rPr>
                <w:rFonts w:ascii="Arial" w:hAnsi="Arial" w:cs="Arial"/>
                <w:color w:val="EE0000"/>
                <w:sz w:val="18"/>
                <w:szCs w:val="18"/>
              </w:rPr>
            </w:pPr>
          </w:p>
        </w:tc>
      </w:tr>
      <w:tr w:rsidR="00050EFB" w:rsidRPr="00A56DF5" w14:paraId="4F18AB61" w14:textId="77777777" w:rsidTr="001D26E2">
        <w:tc>
          <w:tcPr>
            <w:tcW w:w="646" w:type="dxa"/>
            <w:vAlign w:val="center"/>
          </w:tcPr>
          <w:p w14:paraId="519630BD" w14:textId="77777777" w:rsidR="00050EFB" w:rsidRPr="0065206D" w:rsidRDefault="00050EFB" w:rsidP="00B64BC5">
            <w:pPr>
              <w:pStyle w:val="Prrafodelista"/>
              <w:numPr>
                <w:ilvl w:val="0"/>
                <w:numId w:val="16"/>
              </w:numPr>
              <w:ind w:left="473"/>
              <w:jc w:val="center"/>
              <w:rPr>
                <w:rFonts w:ascii="Arial" w:hAnsi="Arial" w:cs="Arial"/>
                <w:sz w:val="18"/>
                <w:szCs w:val="18"/>
              </w:rPr>
            </w:pPr>
          </w:p>
        </w:tc>
        <w:tc>
          <w:tcPr>
            <w:tcW w:w="6913" w:type="dxa"/>
            <w:gridSpan w:val="2"/>
            <w:vAlign w:val="center"/>
          </w:tcPr>
          <w:p w14:paraId="556612C4" w14:textId="16B821A0" w:rsidR="00050EFB" w:rsidRPr="0065206D" w:rsidRDefault="00050EFB" w:rsidP="00050EFB">
            <w:pPr>
              <w:jc w:val="both"/>
              <w:rPr>
                <w:rFonts w:ascii="Arial" w:hAnsi="Arial" w:cs="Arial"/>
                <w:sz w:val="18"/>
                <w:szCs w:val="18"/>
              </w:rPr>
            </w:pPr>
            <w:r w:rsidRPr="001D7534">
              <w:rPr>
                <w:rFonts w:ascii="Arial" w:hAnsi="Arial" w:cs="Arial"/>
                <w:sz w:val="18"/>
                <w:szCs w:val="18"/>
              </w:rPr>
              <w:t>Cada face plate tendrá la capacidad de alojar uno o dos Jack modulares de acuerdo a la implementación de cada punto en particular.</w:t>
            </w:r>
          </w:p>
        </w:tc>
        <w:tc>
          <w:tcPr>
            <w:tcW w:w="976" w:type="dxa"/>
            <w:vAlign w:val="center"/>
          </w:tcPr>
          <w:p w14:paraId="47EAD4F3" w14:textId="77777777" w:rsidR="00050EFB" w:rsidRPr="00A56DF5" w:rsidRDefault="00050EFB" w:rsidP="00050EFB">
            <w:pPr>
              <w:rPr>
                <w:rFonts w:ascii="Arial" w:hAnsi="Arial" w:cs="Arial"/>
                <w:color w:val="EE0000"/>
                <w:sz w:val="18"/>
                <w:szCs w:val="18"/>
              </w:rPr>
            </w:pPr>
          </w:p>
        </w:tc>
        <w:tc>
          <w:tcPr>
            <w:tcW w:w="976" w:type="dxa"/>
            <w:vAlign w:val="center"/>
          </w:tcPr>
          <w:p w14:paraId="16F84FC3" w14:textId="77777777" w:rsidR="00050EFB" w:rsidRPr="00A56DF5" w:rsidRDefault="00050EFB" w:rsidP="00050EFB">
            <w:pPr>
              <w:rPr>
                <w:rFonts w:ascii="Arial" w:hAnsi="Arial" w:cs="Arial"/>
                <w:color w:val="EE0000"/>
                <w:sz w:val="18"/>
                <w:szCs w:val="18"/>
              </w:rPr>
            </w:pPr>
          </w:p>
        </w:tc>
      </w:tr>
      <w:tr w:rsidR="00050EFB" w:rsidRPr="00A56DF5" w14:paraId="07E3894C" w14:textId="77777777" w:rsidTr="00BC37AF">
        <w:tc>
          <w:tcPr>
            <w:tcW w:w="646" w:type="dxa"/>
            <w:vAlign w:val="center"/>
          </w:tcPr>
          <w:p w14:paraId="00738348" w14:textId="77777777" w:rsidR="00050EFB" w:rsidRPr="0065206D" w:rsidRDefault="00050EFB" w:rsidP="00B64BC5">
            <w:pPr>
              <w:pStyle w:val="Prrafodelista"/>
              <w:numPr>
                <w:ilvl w:val="0"/>
                <w:numId w:val="16"/>
              </w:numPr>
              <w:ind w:left="473"/>
              <w:jc w:val="center"/>
              <w:rPr>
                <w:rFonts w:ascii="Arial" w:hAnsi="Arial" w:cs="Arial"/>
                <w:sz w:val="18"/>
                <w:szCs w:val="18"/>
              </w:rPr>
            </w:pPr>
          </w:p>
        </w:tc>
        <w:tc>
          <w:tcPr>
            <w:tcW w:w="6913" w:type="dxa"/>
            <w:gridSpan w:val="2"/>
            <w:vAlign w:val="center"/>
          </w:tcPr>
          <w:p w14:paraId="4CE110D4" w14:textId="43E17011" w:rsidR="00050EFB" w:rsidRPr="0065206D" w:rsidRDefault="00050EFB" w:rsidP="00050EFB">
            <w:pPr>
              <w:jc w:val="both"/>
              <w:rPr>
                <w:rFonts w:ascii="Arial" w:hAnsi="Arial" w:cs="Arial"/>
                <w:sz w:val="18"/>
                <w:szCs w:val="18"/>
              </w:rPr>
            </w:pPr>
            <w:r w:rsidRPr="001D7534">
              <w:rPr>
                <w:rFonts w:ascii="Arial" w:hAnsi="Arial" w:cs="Arial"/>
                <w:sz w:val="18"/>
                <w:szCs w:val="18"/>
              </w:rPr>
              <w:t>Permitirán el montaje de los jack modular categoría 6A de en diferentes posiciones (recto y angulado), según la necesidad, de forma que se reduzca la curvatura y estrés del cable F/UTP.</w:t>
            </w:r>
          </w:p>
        </w:tc>
        <w:tc>
          <w:tcPr>
            <w:tcW w:w="976" w:type="dxa"/>
            <w:vAlign w:val="center"/>
          </w:tcPr>
          <w:p w14:paraId="714F74B2" w14:textId="77777777" w:rsidR="00050EFB" w:rsidRPr="00A56DF5" w:rsidRDefault="00050EFB" w:rsidP="00050EFB">
            <w:pPr>
              <w:rPr>
                <w:rFonts w:ascii="Arial" w:hAnsi="Arial" w:cs="Arial"/>
                <w:color w:val="EE0000"/>
                <w:sz w:val="18"/>
                <w:szCs w:val="18"/>
              </w:rPr>
            </w:pPr>
          </w:p>
        </w:tc>
        <w:tc>
          <w:tcPr>
            <w:tcW w:w="976" w:type="dxa"/>
            <w:vAlign w:val="center"/>
          </w:tcPr>
          <w:p w14:paraId="103CCF25" w14:textId="77777777" w:rsidR="00050EFB" w:rsidRPr="00A56DF5" w:rsidRDefault="00050EFB" w:rsidP="00050EFB">
            <w:pPr>
              <w:rPr>
                <w:rFonts w:ascii="Arial" w:hAnsi="Arial" w:cs="Arial"/>
                <w:color w:val="EE0000"/>
                <w:sz w:val="18"/>
                <w:szCs w:val="18"/>
              </w:rPr>
            </w:pPr>
          </w:p>
        </w:tc>
      </w:tr>
      <w:tr w:rsidR="00050EFB" w:rsidRPr="00A56DF5" w14:paraId="31F94863" w14:textId="77777777" w:rsidTr="00027359">
        <w:tc>
          <w:tcPr>
            <w:tcW w:w="646" w:type="dxa"/>
            <w:vAlign w:val="center"/>
          </w:tcPr>
          <w:p w14:paraId="3F16EDB2" w14:textId="77777777" w:rsidR="00050EFB" w:rsidRPr="0065206D" w:rsidRDefault="00050EFB" w:rsidP="00B64BC5">
            <w:pPr>
              <w:pStyle w:val="Prrafodelista"/>
              <w:numPr>
                <w:ilvl w:val="0"/>
                <w:numId w:val="16"/>
              </w:numPr>
              <w:ind w:left="473"/>
              <w:jc w:val="center"/>
              <w:rPr>
                <w:rFonts w:ascii="Arial" w:hAnsi="Arial" w:cs="Arial"/>
                <w:sz w:val="18"/>
                <w:szCs w:val="18"/>
              </w:rPr>
            </w:pPr>
          </w:p>
        </w:tc>
        <w:tc>
          <w:tcPr>
            <w:tcW w:w="6913" w:type="dxa"/>
            <w:gridSpan w:val="2"/>
            <w:vAlign w:val="center"/>
          </w:tcPr>
          <w:p w14:paraId="1C50CC75" w14:textId="0CA48EE8" w:rsidR="00050EFB" w:rsidRPr="0065206D" w:rsidRDefault="00050EFB" w:rsidP="00050EFB">
            <w:pPr>
              <w:jc w:val="both"/>
              <w:rPr>
                <w:rFonts w:ascii="Arial" w:hAnsi="Arial" w:cs="Arial"/>
                <w:sz w:val="18"/>
                <w:szCs w:val="18"/>
              </w:rPr>
            </w:pPr>
            <w:r w:rsidRPr="001D7534">
              <w:rPr>
                <w:rFonts w:ascii="Arial" w:hAnsi="Arial" w:cs="Arial"/>
                <w:sz w:val="18"/>
                <w:szCs w:val="18"/>
              </w:rPr>
              <w:t>En color Beige o blanco, que aloje dos puertos para Jack RJ45, tornillos de fijación, cajas o accesorio de instalación de acuerdo con la necesidad y tiras de marcación.</w:t>
            </w:r>
          </w:p>
        </w:tc>
        <w:tc>
          <w:tcPr>
            <w:tcW w:w="976" w:type="dxa"/>
            <w:vAlign w:val="center"/>
          </w:tcPr>
          <w:p w14:paraId="62C057AE" w14:textId="77777777" w:rsidR="00050EFB" w:rsidRPr="00A56DF5" w:rsidRDefault="00050EFB" w:rsidP="00050EFB">
            <w:pPr>
              <w:rPr>
                <w:rFonts w:ascii="Arial" w:hAnsi="Arial" w:cs="Arial"/>
                <w:color w:val="EE0000"/>
                <w:sz w:val="18"/>
                <w:szCs w:val="18"/>
              </w:rPr>
            </w:pPr>
          </w:p>
        </w:tc>
        <w:tc>
          <w:tcPr>
            <w:tcW w:w="976" w:type="dxa"/>
            <w:vAlign w:val="center"/>
          </w:tcPr>
          <w:p w14:paraId="07F08A60" w14:textId="77777777" w:rsidR="00050EFB" w:rsidRPr="00A56DF5" w:rsidRDefault="00050EFB" w:rsidP="00050EFB">
            <w:pPr>
              <w:rPr>
                <w:rFonts w:ascii="Arial" w:hAnsi="Arial" w:cs="Arial"/>
                <w:color w:val="EE0000"/>
                <w:sz w:val="18"/>
                <w:szCs w:val="18"/>
              </w:rPr>
            </w:pPr>
          </w:p>
        </w:tc>
      </w:tr>
      <w:tr w:rsidR="00050EFB" w:rsidRPr="00A56DF5" w14:paraId="64B5D0C9" w14:textId="77777777" w:rsidTr="00027359">
        <w:tc>
          <w:tcPr>
            <w:tcW w:w="646" w:type="dxa"/>
            <w:vAlign w:val="center"/>
          </w:tcPr>
          <w:p w14:paraId="4355F7BF" w14:textId="77777777" w:rsidR="00050EFB" w:rsidRPr="0065206D" w:rsidRDefault="00050EFB" w:rsidP="00B64BC5">
            <w:pPr>
              <w:pStyle w:val="Prrafodelista"/>
              <w:numPr>
                <w:ilvl w:val="0"/>
                <w:numId w:val="16"/>
              </w:numPr>
              <w:ind w:left="473"/>
              <w:jc w:val="center"/>
              <w:rPr>
                <w:rFonts w:ascii="Arial" w:hAnsi="Arial" w:cs="Arial"/>
                <w:sz w:val="18"/>
                <w:szCs w:val="18"/>
              </w:rPr>
            </w:pPr>
          </w:p>
        </w:tc>
        <w:tc>
          <w:tcPr>
            <w:tcW w:w="6913" w:type="dxa"/>
            <w:gridSpan w:val="2"/>
            <w:vAlign w:val="center"/>
          </w:tcPr>
          <w:p w14:paraId="540E45FC" w14:textId="20841C48" w:rsidR="00050EFB" w:rsidRPr="0065206D" w:rsidRDefault="00050EFB" w:rsidP="00050EFB">
            <w:pPr>
              <w:jc w:val="both"/>
              <w:rPr>
                <w:rFonts w:ascii="Arial" w:hAnsi="Arial" w:cs="Arial"/>
                <w:sz w:val="18"/>
                <w:szCs w:val="18"/>
              </w:rPr>
            </w:pPr>
            <w:r w:rsidRPr="001D7534">
              <w:rPr>
                <w:rFonts w:ascii="Arial" w:hAnsi="Arial" w:cs="Arial"/>
                <w:sz w:val="18"/>
                <w:szCs w:val="18"/>
              </w:rPr>
              <w:t>Serán de la misma marca del cable F/UTP a contratar.</w:t>
            </w:r>
          </w:p>
        </w:tc>
        <w:tc>
          <w:tcPr>
            <w:tcW w:w="976" w:type="dxa"/>
            <w:vAlign w:val="center"/>
          </w:tcPr>
          <w:p w14:paraId="429FA818" w14:textId="77777777" w:rsidR="00050EFB" w:rsidRPr="00A56DF5" w:rsidRDefault="00050EFB" w:rsidP="00050EFB">
            <w:pPr>
              <w:rPr>
                <w:rFonts w:ascii="Arial" w:hAnsi="Arial" w:cs="Arial"/>
                <w:color w:val="EE0000"/>
                <w:sz w:val="18"/>
                <w:szCs w:val="18"/>
              </w:rPr>
            </w:pPr>
          </w:p>
        </w:tc>
        <w:tc>
          <w:tcPr>
            <w:tcW w:w="976" w:type="dxa"/>
            <w:vAlign w:val="center"/>
          </w:tcPr>
          <w:p w14:paraId="02006881" w14:textId="77777777" w:rsidR="00050EFB" w:rsidRPr="00A56DF5" w:rsidRDefault="00050EFB" w:rsidP="00050EFB">
            <w:pPr>
              <w:rPr>
                <w:rFonts w:ascii="Arial" w:hAnsi="Arial" w:cs="Arial"/>
                <w:color w:val="EE0000"/>
                <w:sz w:val="18"/>
                <w:szCs w:val="18"/>
              </w:rPr>
            </w:pPr>
          </w:p>
        </w:tc>
      </w:tr>
      <w:tr w:rsidR="00050EFB" w:rsidRPr="00A56DF5" w14:paraId="77B9793C" w14:textId="77777777" w:rsidTr="00027359">
        <w:tc>
          <w:tcPr>
            <w:tcW w:w="646" w:type="dxa"/>
            <w:vAlign w:val="center"/>
          </w:tcPr>
          <w:p w14:paraId="2E17AA81" w14:textId="77777777" w:rsidR="00050EFB" w:rsidRPr="0065206D" w:rsidRDefault="00050EFB" w:rsidP="00B64BC5">
            <w:pPr>
              <w:pStyle w:val="Prrafodelista"/>
              <w:numPr>
                <w:ilvl w:val="0"/>
                <w:numId w:val="16"/>
              </w:numPr>
              <w:ind w:left="473"/>
              <w:jc w:val="center"/>
              <w:rPr>
                <w:rFonts w:ascii="Arial" w:hAnsi="Arial" w:cs="Arial"/>
                <w:sz w:val="18"/>
                <w:szCs w:val="18"/>
              </w:rPr>
            </w:pPr>
          </w:p>
        </w:tc>
        <w:tc>
          <w:tcPr>
            <w:tcW w:w="6913" w:type="dxa"/>
            <w:gridSpan w:val="2"/>
            <w:vAlign w:val="center"/>
          </w:tcPr>
          <w:p w14:paraId="0F70FB2E" w14:textId="77777777" w:rsidR="00050EFB" w:rsidRPr="001D7534" w:rsidRDefault="00050EFB" w:rsidP="00050EFB">
            <w:pPr>
              <w:pBdr>
                <w:bottom w:val="single" w:sz="12" w:space="1" w:color="auto"/>
              </w:pBdr>
              <w:jc w:val="both"/>
              <w:rPr>
                <w:rFonts w:ascii="Arial" w:hAnsi="Arial" w:cs="Arial"/>
                <w:sz w:val="18"/>
                <w:szCs w:val="18"/>
              </w:rPr>
            </w:pPr>
            <w:r w:rsidRPr="001D7534">
              <w:rPr>
                <w:rFonts w:ascii="Arial" w:hAnsi="Arial" w:cs="Arial"/>
                <w:sz w:val="18"/>
                <w:szCs w:val="18"/>
              </w:rPr>
              <w:t>Deberá relacionar URL o enlace web del fabricante del producto con dominio .com, donde se posible la verificación de la ficha técnica aportada en cada uno de sus item:</w:t>
            </w:r>
          </w:p>
          <w:p w14:paraId="5CF4EE87" w14:textId="7C60DD4A" w:rsidR="00050EFB" w:rsidRPr="0065206D" w:rsidRDefault="00050EFB" w:rsidP="00050EFB">
            <w:pPr>
              <w:jc w:val="both"/>
              <w:rPr>
                <w:rFonts w:ascii="Arial" w:hAnsi="Arial" w:cs="Arial"/>
                <w:sz w:val="18"/>
                <w:szCs w:val="18"/>
              </w:rPr>
            </w:pPr>
          </w:p>
        </w:tc>
        <w:tc>
          <w:tcPr>
            <w:tcW w:w="976" w:type="dxa"/>
            <w:vAlign w:val="center"/>
          </w:tcPr>
          <w:p w14:paraId="3B6F9ED0" w14:textId="77777777" w:rsidR="00050EFB" w:rsidRPr="00A56DF5" w:rsidRDefault="00050EFB" w:rsidP="00050EFB">
            <w:pPr>
              <w:rPr>
                <w:rFonts w:ascii="Arial" w:hAnsi="Arial" w:cs="Arial"/>
                <w:color w:val="EE0000"/>
                <w:sz w:val="18"/>
                <w:szCs w:val="18"/>
              </w:rPr>
            </w:pPr>
          </w:p>
        </w:tc>
        <w:tc>
          <w:tcPr>
            <w:tcW w:w="976" w:type="dxa"/>
            <w:vAlign w:val="center"/>
          </w:tcPr>
          <w:p w14:paraId="442C6F5F" w14:textId="77777777" w:rsidR="00050EFB" w:rsidRPr="00A56DF5" w:rsidRDefault="00050EFB" w:rsidP="00050EFB">
            <w:pPr>
              <w:rPr>
                <w:rFonts w:ascii="Arial" w:hAnsi="Arial" w:cs="Arial"/>
                <w:color w:val="EE0000"/>
                <w:sz w:val="18"/>
                <w:szCs w:val="18"/>
              </w:rPr>
            </w:pPr>
          </w:p>
        </w:tc>
      </w:tr>
      <w:tr w:rsidR="00050EFB" w:rsidRPr="00A56DF5" w14:paraId="4DD49DE5" w14:textId="77777777" w:rsidTr="00027359">
        <w:tc>
          <w:tcPr>
            <w:tcW w:w="646" w:type="dxa"/>
            <w:vAlign w:val="center"/>
          </w:tcPr>
          <w:p w14:paraId="216CD7F4" w14:textId="7082D77C" w:rsidR="00050EFB" w:rsidRPr="0065206D" w:rsidRDefault="00B64BC5" w:rsidP="00B64BC5">
            <w:pPr>
              <w:jc w:val="center"/>
              <w:rPr>
                <w:rFonts w:ascii="Arial" w:hAnsi="Arial" w:cs="Arial"/>
                <w:sz w:val="18"/>
                <w:szCs w:val="18"/>
              </w:rPr>
            </w:pPr>
            <w:r>
              <w:rPr>
                <w:rFonts w:ascii="Arial" w:hAnsi="Arial" w:cs="Arial"/>
                <w:sz w:val="18"/>
                <w:szCs w:val="18"/>
              </w:rPr>
              <w:t>9</w:t>
            </w:r>
          </w:p>
        </w:tc>
        <w:tc>
          <w:tcPr>
            <w:tcW w:w="6913" w:type="dxa"/>
            <w:gridSpan w:val="2"/>
            <w:vAlign w:val="center"/>
          </w:tcPr>
          <w:p w14:paraId="67A56782" w14:textId="6A244B5A" w:rsidR="00050EFB" w:rsidRPr="00E959D1" w:rsidRDefault="00050EFB" w:rsidP="00050EFB">
            <w:pPr>
              <w:jc w:val="both"/>
              <w:rPr>
                <w:rFonts w:ascii="Arial" w:hAnsi="Arial" w:cs="Arial"/>
                <w:b/>
                <w:bCs/>
                <w:sz w:val="18"/>
                <w:szCs w:val="18"/>
              </w:rPr>
            </w:pPr>
            <w:r w:rsidRPr="00E959D1">
              <w:rPr>
                <w:rFonts w:ascii="Arial" w:hAnsi="Arial" w:cs="Arial"/>
                <w:b/>
                <w:bCs/>
                <w:sz w:val="18"/>
                <w:szCs w:val="18"/>
              </w:rPr>
              <w:t>PATCH CORD BLINDADO DE RED CAT. 6A RJ45</w:t>
            </w:r>
          </w:p>
        </w:tc>
        <w:tc>
          <w:tcPr>
            <w:tcW w:w="976" w:type="dxa"/>
            <w:vAlign w:val="center"/>
          </w:tcPr>
          <w:p w14:paraId="4F80C516" w14:textId="77777777" w:rsidR="00050EFB" w:rsidRPr="00A56DF5" w:rsidRDefault="00050EFB" w:rsidP="00050EFB">
            <w:pPr>
              <w:rPr>
                <w:rFonts w:ascii="Arial" w:hAnsi="Arial" w:cs="Arial"/>
                <w:color w:val="EE0000"/>
                <w:sz w:val="18"/>
                <w:szCs w:val="18"/>
              </w:rPr>
            </w:pPr>
          </w:p>
        </w:tc>
        <w:tc>
          <w:tcPr>
            <w:tcW w:w="976" w:type="dxa"/>
            <w:vAlign w:val="center"/>
          </w:tcPr>
          <w:p w14:paraId="1A15B52F" w14:textId="77777777" w:rsidR="00050EFB" w:rsidRPr="00A56DF5" w:rsidRDefault="00050EFB" w:rsidP="00050EFB">
            <w:pPr>
              <w:rPr>
                <w:rFonts w:ascii="Arial" w:hAnsi="Arial" w:cs="Arial"/>
                <w:color w:val="EE0000"/>
                <w:sz w:val="18"/>
                <w:szCs w:val="18"/>
              </w:rPr>
            </w:pPr>
          </w:p>
        </w:tc>
      </w:tr>
      <w:tr w:rsidR="00050EFB" w:rsidRPr="00A56DF5" w14:paraId="6D1029F5" w14:textId="77777777" w:rsidTr="003C5E2E">
        <w:tc>
          <w:tcPr>
            <w:tcW w:w="646" w:type="dxa"/>
            <w:vAlign w:val="center"/>
          </w:tcPr>
          <w:p w14:paraId="435ACAB1" w14:textId="77777777" w:rsidR="00050EFB" w:rsidRPr="00B64BC5" w:rsidRDefault="00050EFB" w:rsidP="00B64BC5">
            <w:pPr>
              <w:pStyle w:val="Prrafodelista"/>
              <w:numPr>
                <w:ilvl w:val="0"/>
                <w:numId w:val="17"/>
              </w:numPr>
              <w:ind w:left="473"/>
              <w:jc w:val="center"/>
              <w:rPr>
                <w:rFonts w:ascii="Arial" w:hAnsi="Arial" w:cs="Arial"/>
                <w:sz w:val="18"/>
                <w:szCs w:val="18"/>
              </w:rPr>
            </w:pPr>
          </w:p>
        </w:tc>
        <w:tc>
          <w:tcPr>
            <w:tcW w:w="1618" w:type="dxa"/>
            <w:vAlign w:val="center"/>
          </w:tcPr>
          <w:p w14:paraId="0D1EC225" w14:textId="31E8863D" w:rsidR="00050EFB" w:rsidRPr="0065206D" w:rsidRDefault="00050EFB" w:rsidP="00050EFB">
            <w:pPr>
              <w:rPr>
                <w:rFonts w:ascii="Arial" w:hAnsi="Arial" w:cs="Arial"/>
                <w:sz w:val="18"/>
                <w:szCs w:val="18"/>
              </w:rPr>
            </w:pPr>
            <w:r>
              <w:rPr>
                <w:rFonts w:ascii="Arial" w:hAnsi="Arial" w:cs="Arial"/>
                <w:sz w:val="18"/>
                <w:szCs w:val="18"/>
              </w:rPr>
              <w:t>Marca:</w:t>
            </w:r>
          </w:p>
        </w:tc>
        <w:tc>
          <w:tcPr>
            <w:tcW w:w="5295" w:type="dxa"/>
          </w:tcPr>
          <w:p w14:paraId="700AB0BF" w14:textId="0E128C01" w:rsidR="00050EFB" w:rsidRPr="0065206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652B8F23" w14:textId="77777777" w:rsidR="00050EFB" w:rsidRPr="00A56DF5" w:rsidRDefault="00050EFB" w:rsidP="00050EFB">
            <w:pPr>
              <w:rPr>
                <w:rFonts w:ascii="Arial" w:hAnsi="Arial" w:cs="Arial"/>
                <w:color w:val="EE0000"/>
                <w:sz w:val="18"/>
                <w:szCs w:val="18"/>
              </w:rPr>
            </w:pPr>
          </w:p>
        </w:tc>
        <w:tc>
          <w:tcPr>
            <w:tcW w:w="976" w:type="dxa"/>
            <w:vAlign w:val="center"/>
          </w:tcPr>
          <w:p w14:paraId="531F2661" w14:textId="77777777" w:rsidR="00050EFB" w:rsidRPr="00A56DF5" w:rsidRDefault="00050EFB" w:rsidP="00050EFB">
            <w:pPr>
              <w:rPr>
                <w:rFonts w:ascii="Arial" w:hAnsi="Arial" w:cs="Arial"/>
                <w:color w:val="EE0000"/>
                <w:sz w:val="18"/>
                <w:szCs w:val="18"/>
              </w:rPr>
            </w:pPr>
          </w:p>
        </w:tc>
      </w:tr>
      <w:tr w:rsidR="00050EFB" w:rsidRPr="00A56DF5" w14:paraId="4551681B" w14:textId="77777777" w:rsidTr="003C5E2E">
        <w:tc>
          <w:tcPr>
            <w:tcW w:w="646" w:type="dxa"/>
            <w:vAlign w:val="center"/>
          </w:tcPr>
          <w:p w14:paraId="20268A3A"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1618" w:type="dxa"/>
            <w:vAlign w:val="center"/>
          </w:tcPr>
          <w:p w14:paraId="01918E0B" w14:textId="4072B331" w:rsidR="00050EFB" w:rsidRPr="00CC390D" w:rsidRDefault="00050EFB" w:rsidP="00050EFB">
            <w:pPr>
              <w:rPr>
                <w:rFonts w:ascii="Arial" w:hAnsi="Arial" w:cs="Arial"/>
                <w:sz w:val="18"/>
                <w:szCs w:val="18"/>
              </w:rPr>
            </w:pPr>
            <w:r w:rsidRPr="00CC390D">
              <w:rPr>
                <w:rFonts w:ascii="Arial" w:hAnsi="Arial" w:cs="Arial"/>
                <w:sz w:val="18"/>
                <w:szCs w:val="18"/>
              </w:rPr>
              <w:t>Referencia:</w:t>
            </w:r>
          </w:p>
        </w:tc>
        <w:tc>
          <w:tcPr>
            <w:tcW w:w="5295" w:type="dxa"/>
          </w:tcPr>
          <w:p w14:paraId="4802ED99" w14:textId="7891B370" w:rsidR="00050EFB" w:rsidRPr="0065206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3361E9DD" w14:textId="77777777" w:rsidR="00050EFB" w:rsidRPr="00A56DF5" w:rsidRDefault="00050EFB" w:rsidP="00050EFB">
            <w:pPr>
              <w:rPr>
                <w:rFonts w:ascii="Arial" w:hAnsi="Arial" w:cs="Arial"/>
                <w:color w:val="EE0000"/>
                <w:sz w:val="18"/>
                <w:szCs w:val="18"/>
              </w:rPr>
            </w:pPr>
          </w:p>
        </w:tc>
        <w:tc>
          <w:tcPr>
            <w:tcW w:w="976" w:type="dxa"/>
            <w:vAlign w:val="center"/>
          </w:tcPr>
          <w:p w14:paraId="4E559C13" w14:textId="77777777" w:rsidR="00050EFB" w:rsidRPr="00A56DF5" w:rsidRDefault="00050EFB" w:rsidP="00050EFB">
            <w:pPr>
              <w:rPr>
                <w:rFonts w:ascii="Arial" w:hAnsi="Arial" w:cs="Arial"/>
                <w:color w:val="EE0000"/>
                <w:sz w:val="18"/>
                <w:szCs w:val="18"/>
              </w:rPr>
            </w:pPr>
          </w:p>
        </w:tc>
      </w:tr>
      <w:tr w:rsidR="00050EFB" w:rsidRPr="00A56DF5" w14:paraId="47977C1B" w14:textId="77777777" w:rsidTr="001A6783">
        <w:tc>
          <w:tcPr>
            <w:tcW w:w="646" w:type="dxa"/>
            <w:vAlign w:val="center"/>
          </w:tcPr>
          <w:p w14:paraId="5F13C087"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5DA5AEA8" w14:textId="6303CC2E" w:rsidR="00050EFB" w:rsidRPr="00CC390D" w:rsidRDefault="00050EFB" w:rsidP="00050EFB">
            <w:pPr>
              <w:jc w:val="both"/>
              <w:rPr>
                <w:rFonts w:ascii="Arial" w:hAnsi="Arial" w:cs="Arial"/>
                <w:sz w:val="18"/>
                <w:szCs w:val="18"/>
              </w:rPr>
            </w:pPr>
            <w:r w:rsidRPr="00CC390D">
              <w:rPr>
                <w:rFonts w:ascii="Arial" w:hAnsi="Arial" w:cs="Arial"/>
                <w:sz w:val="18"/>
                <w:szCs w:val="18"/>
              </w:rPr>
              <w:t>Suministro e instalación de patch Cords blindados categoría 6A de fábrica, color azul para la totalidad de canales en cobre. Dentro del suministro e instalación de cada punto de red, estará incluido un (01) patch cord de un (01) metro para la conexión del patch panel con los puertos del switch de datos y un (01) patch cord de dos (02) metros (mínimo) para la conexión del face plate a equipos de cómputo.</w:t>
            </w:r>
          </w:p>
        </w:tc>
        <w:tc>
          <w:tcPr>
            <w:tcW w:w="976" w:type="dxa"/>
            <w:vAlign w:val="center"/>
          </w:tcPr>
          <w:p w14:paraId="382A42F1" w14:textId="77777777" w:rsidR="00050EFB" w:rsidRPr="00A56DF5" w:rsidRDefault="00050EFB" w:rsidP="00050EFB">
            <w:pPr>
              <w:rPr>
                <w:rFonts w:ascii="Arial" w:hAnsi="Arial" w:cs="Arial"/>
                <w:color w:val="EE0000"/>
                <w:sz w:val="18"/>
                <w:szCs w:val="18"/>
              </w:rPr>
            </w:pPr>
          </w:p>
        </w:tc>
        <w:tc>
          <w:tcPr>
            <w:tcW w:w="976" w:type="dxa"/>
            <w:vAlign w:val="center"/>
          </w:tcPr>
          <w:p w14:paraId="4856DE35" w14:textId="77777777" w:rsidR="00050EFB" w:rsidRPr="00A56DF5" w:rsidRDefault="00050EFB" w:rsidP="00050EFB">
            <w:pPr>
              <w:rPr>
                <w:rFonts w:ascii="Arial" w:hAnsi="Arial" w:cs="Arial"/>
                <w:color w:val="EE0000"/>
                <w:sz w:val="18"/>
                <w:szCs w:val="18"/>
              </w:rPr>
            </w:pPr>
          </w:p>
        </w:tc>
      </w:tr>
      <w:tr w:rsidR="00050EFB" w:rsidRPr="00A56DF5" w14:paraId="43E2EA4B" w14:textId="77777777" w:rsidTr="001A6783">
        <w:tc>
          <w:tcPr>
            <w:tcW w:w="646" w:type="dxa"/>
            <w:vAlign w:val="center"/>
          </w:tcPr>
          <w:p w14:paraId="19810462"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48173EE0" w14:textId="23BCF560" w:rsidR="00050EFB" w:rsidRPr="00CC390D" w:rsidRDefault="00050EFB" w:rsidP="00050EFB">
            <w:pPr>
              <w:jc w:val="both"/>
              <w:rPr>
                <w:rFonts w:ascii="Arial" w:hAnsi="Arial" w:cs="Arial"/>
                <w:sz w:val="18"/>
                <w:szCs w:val="18"/>
              </w:rPr>
            </w:pPr>
            <w:r w:rsidRPr="00CC390D">
              <w:rPr>
                <w:rFonts w:ascii="Arial" w:hAnsi="Arial" w:cs="Arial"/>
                <w:sz w:val="18"/>
                <w:szCs w:val="18"/>
              </w:rPr>
              <w:t>Serán certificados por UL y/o CSA, para garantizar que los elementos ofrecidos han sido avalados por estos laboratorios.</w:t>
            </w:r>
          </w:p>
        </w:tc>
        <w:tc>
          <w:tcPr>
            <w:tcW w:w="976" w:type="dxa"/>
            <w:vAlign w:val="center"/>
          </w:tcPr>
          <w:p w14:paraId="3ED3F689" w14:textId="77777777" w:rsidR="00050EFB" w:rsidRPr="00A56DF5" w:rsidRDefault="00050EFB" w:rsidP="00050EFB">
            <w:pPr>
              <w:rPr>
                <w:rFonts w:ascii="Arial" w:hAnsi="Arial" w:cs="Arial"/>
                <w:color w:val="EE0000"/>
                <w:sz w:val="18"/>
                <w:szCs w:val="18"/>
              </w:rPr>
            </w:pPr>
          </w:p>
        </w:tc>
        <w:tc>
          <w:tcPr>
            <w:tcW w:w="976" w:type="dxa"/>
            <w:vAlign w:val="center"/>
          </w:tcPr>
          <w:p w14:paraId="64A5B378" w14:textId="77777777" w:rsidR="00050EFB" w:rsidRPr="00A56DF5" w:rsidRDefault="00050EFB" w:rsidP="00050EFB">
            <w:pPr>
              <w:rPr>
                <w:rFonts w:ascii="Arial" w:hAnsi="Arial" w:cs="Arial"/>
                <w:color w:val="EE0000"/>
                <w:sz w:val="18"/>
                <w:szCs w:val="18"/>
              </w:rPr>
            </w:pPr>
          </w:p>
        </w:tc>
      </w:tr>
      <w:tr w:rsidR="00050EFB" w:rsidRPr="00A56DF5" w14:paraId="009DA5F6" w14:textId="77777777" w:rsidTr="001A6783">
        <w:tc>
          <w:tcPr>
            <w:tcW w:w="646" w:type="dxa"/>
            <w:vAlign w:val="center"/>
          </w:tcPr>
          <w:p w14:paraId="73432811"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2B75376E" w14:textId="231E3699" w:rsidR="00050EFB" w:rsidRPr="00CC390D" w:rsidRDefault="00050EFB" w:rsidP="00050EFB">
            <w:pPr>
              <w:jc w:val="both"/>
              <w:rPr>
                <w:rFonts w:ascii="Arial" w:hAnsi="Arial" w:cs="Arial"/>
                <w:sz w:val="18"/>
                <w:szCs w:val="18"/>
              </w:rPr>
            </w:pPr>
            <w:r w:rsidRPr="00CC390D">
              <w:rPr>
                <w:rFonts w:ascii="Arial" w:hAnsi="Arial" w:cs="Arial"/>
                <w:sz w:val="18"/>
                <w:szCs w:val="18"/>
              </w:rPr>
              <w:t>Debe cumplir o superar las especificaciones de la norma ANSI/TIA-568-2-D y/o ISO/IEC 11801, requerimientos de canal para soportar 10GBASE-T, estándar IEEE 802.3af, IEEE 802.3at, 802.3bt y PoH.</w:t>
            </w:r>
          </w:p>
        </w:tc>
        <w:tc>
          <w:tcPr>
            <w:tcW w:w="976" w:type="dxa"/>
            <w:vAlign w:val="center"/>
          </w:tcPr>
          <w:p w14:paraId="4ADC5166" w14:textId="77777777" w:rsidR="00050EFB" w:rsidRPr="00A56DF5" w:rsidRDefault="00050EFB" w:rsidP="00050EFB">
            <w:pPr>
              <w:rPr>
                <w:rFonts w:ascii="Arial" w:hAnsi="Arial" w:cs="Arial"/>
                <w:color w:val="EE0000"/>
                <w:sz w:val="18"/>
                <w:szCs w:val="18"/>
              </w:rPr>
            </w:pPr>
          </w:p>
        </w:tc>
        <w:tc>
          <w:tcPr>
            <w:tcW w:w="976" w:type="dxa"/>
            <w:vAlign w:val="center"/>
          </w:tcPr>
          <w:p w14:paraId="012B991D" w14:textId="77777777" w:rsidR="00050EFB" w:rsidRPr="00A56DF5" w:rsidRDefault="00050EFB" w:rsidP="00050EFB">
            <w:pPr>
              <w:rPr>
                <w:rFonts w:ascii="Arial" w:hAnsi="Arial" w:cs="Arial"/>
                <w:color w:val="EE0000"/>
                <w:sz w:val="18"/>
                <w:szCs w:val="18"/>
              </w:rPr>
            </w:pPr>
          </w:p>
        </w:tc>
      </w:tr>
      <w:tr w:rsidR="00050EFB" w:rsidRPr="00A56DF5" w14:paraId="6C0CBBD5" w14:textId="77777777" w:rsidTr="001A6783">
        <w:tc>
          <w:tcPr>
            <w:tcW w:w="646" w:type="dxa"/>
            <w:vAlign w:val="center"/>
          </w:tcPr>
          <w:p w14:paraId="09901A7F"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78552358" w14:textId="59215370" w:rsidR="00050EFB" w:rsidRPr="00CC390D" w:rsidRDefault="00050EFB" w:rsidP="00050EFB">
            <w:pPr>
              <w:jc w:val="both"/>
              <w:rPr>
                <w:rFonts w:ascii="Arial" w:hAnsi="Arial" w:cs="Arial"/>
                <w:sz w:val="18"/>
                <w:szCs w:val="18"/>
              </w:rPr>
            </w:pPr>
            <w:r w:rsidRPr="00CC390D">
              <w:rPr>
                <w:rFonts w:ascii="Arial" w:hAnsi="Arial" w:cs="Arial"/>
                <w:sz w:val="18"/>
                <w:szCs w:val="18"/>
              </w:rPr>
              <w:t>El cable utilizado para estos Patch Cord deberá ser cable flexible categoría 6A, 26AWG/28AWG de cobre en par trenzado.</w:t>
            </w:r>
          </w:p>
        </w:tc>
        <w:tc>
          <w:tcPr>
            <w:tcW w:w="976" w:type="dxa"/>
            <w:vAlign w:val="center"/>
          </w:tcPr>
          <w:p w14:paraId="7539E36C" w14:textId="77777777" w:rsidR="00050EFB" w:rsidRPr="00A56DF5" w:rsidRDefault="00050EFB" w:rsidP="00050EFB">
            <w:pPr>
              <w:rPr>
                <w:rFonts w:ascii="Arial" w:hAnsi="Arial" w:cs="Arial"/>
                <w:color w:val="EE0000"/>
                <w:sz w:val="18"/>
                <w:szCs w:val="18"/>
              </w:rPr>
            </w:pPr>
          </w:p>
        </w:tc>
        <w:tc>
          <w:tcPr>
            <w:tcW w:w="976" w:type="dxa"/>
            <w:vAlign w:val="center"/>
          </w:tcPr>
          <w:p w14:paraId="48D69B32" w14:textId="77777777" w:rsidR="00050EFB" w:rsidRPr="00A56DF5" w:rsidRDefault="00050EFB" w:rsidP="00050EFB">
            <w:pPr>
              <w:rPr>
                <w:rFonts w:ascii="Arial" w:hAnsi="Arial" w:cs="Arial"/>
                <w:color w:val="EE0000"/>
                <w:sz w:val="18"/>
                <w:szCs w:val="18"/>
              </w:rPr>
            </w:pPr>
          </w:p>
        </w:tc>
      </w:tr>
      <w:tr w:rsidR="00050EFB" w:rsidRPr="00A56DF5" w14:paraId="1271F4ED" w14:textId="77777777" w:rsidTr="001A6783">
        <w:tc>
          <w:tcPr>
            <w:tcW w:w="646" w:type="dxa"/>
            <w:vAlign w:val="center"/>
          </w:tcPr>
          <w:p w14:paraId="3F8EBF15"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62456743" w14:textId="6E8AD0F1" w:rsidR="00050EFB" w:rsidRPr="00CC390D" w:rsidRDefault="00050EFB" w:rsidP="00050EFB">
            <w:pPr>
              <w:jc w:val="both"/>
              <w:rPr>
                <w:rFonts w:ascii="Arial" w:hAnsi="Arial" w:cs="Arial"/>
                <w:sz w:val="18"/>
                <w:szCs w:val="18"/>
              </w:rPr>
            </w:pPr>
            <w:r w:rsidRPr="00CC390D">
              <w:rPr>
                <w:rFonts w:ascii="Arial" w:hAnsi="Arial" w:cs="Arial"/>
                <w:sz w:val="18"/>
                <w:szCs w:val="18"/>
              </w:rPr>
              <w:t>Los patch cords deben estar disponibles con terminaciones 6A, compatibles entre categoría 6A a 5E.</w:t>
            </w:r>
          </w:p>
        </w:tc>
        <w:tc>
          <w:tcPr>
            <w:tcW w:w="976" w:type="dxa"/>
            <w:vAlign w:val="center"/>
          </w:tcPr>
          <w:p w14:paraId="1B975EFE" w14:textId="77777777" w:rsidR="00050EFB" w:rsidRPr="00A56DF5" w:rsidRDefault="00050EFB" w:rsidP="00050EFB">
            <w:pPr>
              <w:rPr>
                <w:rFonts w:ascii="Arial" w:hAnsi="Arial" w:cs="Arial"/>
                <w:color w:val="EE0000"/>
                <w:sz w:val="18"/>
                <w:szCs w:val="18"/>
              </w:rPr>
            </w:pPr>
          </w:p>
        </w:tc>
        <w:tc>
          <w:tcPr>
            <w:tcW w:w="976" w:type="dxa"/>
            <w:vAlign w:val="center"/>
          </w:tcPr>
          <w:p w14:paraId="1923EE19" w14:textId="77777777" w:rsidR="00050EFB" w:rsidRPr="00A56DF5" w:rsidRDefault="00050EFB" w:rsidP="00050EFB">
            <w:pPr>
              <w:rPr>
                <w:rFonts w:ascii="Arial" w:hAnsi="Arial" w:cs="Arial"/>
                <w:color w:val="EE0000"/>
                <w:sz w:val="18"/>
                <w:szCs w:val="18"/>
              </w:rPr>
            </w:pPr>
          </w:p>
        </w:tc>
      </w:tr>
      <w:tr w:rsidR="00050EFB" w:rsidRPr="00A56DF5" w14:paraId="21B464F5" w14:textId="77777777" w:rsidTr="001A6783">
        <w:tc>
          <w:tcPr>
            <w:tcW w:w="646" w:type="dxa"/>
            <w:vAlign w:val="center"/>
          </w:tcPr>
          <w:p w14:paraId="38CDD248"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4B08F81C" w14:textId="5E7EA4E9" w:rsidR="00050EFB" w:rsidRPr="00CC390D" w:rsidRDefault="00050EFB" w:rsidP="00050EFB">
            <w:pPr>
              <w:jc w:val="both"/>
              <w:rPr>
                <w:rFonts w:ascii="Arial" w:hAnsi="Arial" w:cs="Arial"/>
                <w:sz w:val="18"/>
                <w:szCs w:val="18"/>
              </w:rPr>
            </w:pPr>
            <w:r w:rsidRPr="00CC390D">
              <w:rPr>
                <w:rFonts w:ascii="Arial" w:hAnsi="Arial" w:cs="Arial"/>
                <w:sz w:val="18"/>
                <w:szCs w:val="18"/>
              </w:rPr>
              <w:t>No se aceptarán Patch Cord fabricados localmente o a mano.</w:t>
            </w:r>
          </w:p>
        </w:tc>
        <w:tc>
          <w:tcPr>
            <w:tcW w:w="976" w:type="dxa"/>
            <w:vAlign w:val="center"/>
          </w:tcPr>
          <w:p w14:paraId="32232FDA" w14:textId="77777777" w:rsidR="00050EFB" w:rsidRPr="00A56DF5" w:rsidRDefault="00050EFB" w:rsidP="00050EFB">
            <w:pPr>
              <w:rPr>
                <w:rFonts w:ascii="Arial" w:hAnsi="Arial" w:cs="Arial"/>
                <w:color w:val="EE0000"/>
                <w:sz w:val="18"/>
                <w:szCs w:val="18"/>
              </w:rPr>
            </w:pPr>
          </w:p>
        </w:tc>
        <w:tc>
          <w:tcPr>
            <w:tcW w:w="976" w:type="dxa"/>
            <w:vAlign w:val="center"/>
          </w:tcPr>
          <w:p w14:paraId="0AEF8455" w14:textId="77777777" w:rsidR="00050EFB" w:rsidRPr="00A56DF5" w:rsidRDefault="00050EFB" w:rsidP="00050EFB">
            <w:pPr>
              <w:rPr>
                <w:rFonts w:ascii="Arial" w:hAnsi="Arial" w:cs="Arial"/>
                <w:color w:val="EE0000"/>
                <w:sz w:val="18"/>
                <w:szCs w:val="18"/>
              </w:rPr>
            </w:pPr>
          </w:p>
        </w:tc>
      </w:tr>
      <w:tr w:rsidR="00050EFB" w:rsidRPr="00A56DF5" w14:paraId="2954EF2A" w14:textId="77777777" w:rsidTr="001A6783">
        <w:tc>
          <w:tcPr>
            <w:tcW w:w="646" w:type="dxa"/>
            <w:vAlign w:val="center"/>
          </w:tcPr>
          <w:p w14:paraId="1F1BC882"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07E7DD60" w14:textId="3B89661F" w:rsidR="00050EFB" w:rsidRPr="00CC390D" w:rsidRDefault="00050EFB" w:rsidP="00050EFB">
            <w:pPr>
              <w:jc w:val="both"/>
              <w:rPr>
                <w:rFonts w:ascii="Arial" w:hAnsi="Arial" w:cs="Arial"/>
                <w:sz w:val="18"/>
                <w:szCs w:val="18"/>
              </w:rPr>
            </w:pPr>
            <w:r w:rsidRPr="00CC390D">
              <w:rPr>
                <w:rFonts w:ascii="Arial" w:hAnsi="Arial" w:cs="Arial"/>
                <w:sz w:val="18"/>
                <w:szCs w:val="18"/>
              </w:rPr>
              <w:t>Los Patch Cord deberán ser originales de fábrica y precertificados por el fabricante.</w:t>
            </w:r>
          </w:p>
        </w:tc>
        <w:tc>
          <w:tcPr>
            <w:tcW w:w="976" w:type="dxa"/>
            <w:vAlign w:val="center"/>
          </w:tcPr>
          <w:p w14:paraId="65245D8D" w14:textId="77777777" w:rsidR="00050EFB" w:rsidRPr="00A56DF5" w:rsidRDefault="00050EFB" w:rsidP="00050EFB">
            <w:pPr>
              <w:rPr>
                <w:rFonts w:ascii="Arial" w:hAnsi="Arial" w:cs="Arial"/>
                <w:color w:val="EE0000"/>
                <w:sz w:val="18"/>
                <w:szCs w:val="18"/>
              </w:rPr>
            </w:pPr>
          </w:p>
        </w:tc>
        <w:tc>
          <w:tcPr>
            <w:tcW w:w="976" w:type="dxa"/>
            <w:vAlign w:val="center"/>
          </w:tcPr>
          <w:p w14:paraId="3F25D479" w14:textId="77777777" w:rsidR="00050EFB" w:rsidRPr="00A56DF5" w:rsidRDefault="00050EFB" w:rsidP="00050EFB">
            <w:pPr>
              <w:rPr>
                <w:rFonts w:ascii="Arial" w:hAnsi="Arial" w:cs="Arial"/>
                <w:color w:val="EE0000"/>
                <w:sz w:val="18"/>
                <w:szCs w:val="18"/>
              </w:rPr>
            </w:pPr>
          </w:p>
        </w:tc>
      </w:tr>
      <w:tr w:rsidR="00050EFB" w:rsidRPr="00A56DF5" w14:paraId="6CE08FA2" w14:textId="77777777" w:rsidTr="001A6783">
        <w:tc>
          <w:tcPr>
            <w:tcW w:w="646" w:type="dxa"/>
            <w:vAlign w:val="center"/>
          </w:tcPr>
          <w:p w14:paraId="3A67E37E"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3E8F2C52" w14:textId="211F872F" w:rsidR="00050EFB" w:rsidRPr="00CC390D" w:rsidRDefault="00050EFB" w:rsidP="00050EFB">
            <w:pPr>
              <w:jc w:val="both"/>
              <w:rPr>
                <w:rFonts w:ascii="Arial" w:hAnsi="Arial" w:cs="Arial"/>
                <w:sz w:val="18"/>
                <w:szCs w:val="18"/>
              </w:rPr>
            </w:pPr>
            <w:r w:rsidRPr="00CC390D">
              <w:rPr>
                <w:rFonts w:ascii="Arial" w:hAnsi="Arial" w:cs="Arial"/>
                <w:sz w:val="18"/>
                <w:szCs w:val="18"/>
              </w:rPr>
              <w:t xml:space="preserve">Los plugs usados para los Patch Cord deben venir diseñados para que estos eviten trabarse al momento de conexión o desconexión de los equipos activos (Tarjetas de Red). </w:t>
            </w:r>
          </w:p>
        </w:tc>
        <w:tc>
          <w:tcPr>
            <w:tcW w:w="976" w:type="dxa"/>
            <w:vAlign w:val="center"/>
          </w:tcPr>
          <w:p w14:paraId="15A40D93" w14:textId="77777777" w:rsidR="00050EFB" w:rsidRPr="00A56DF5" w:rsidRDefault="00050EFB" w:rsidP="00050EFB">
            <w:pPr>
              <w:rPr>
                <w:rFonts w:ascii="Arial" w:hAnsi="Arial" w:cs="Arial"/>
                <w:color w:val="EE0000"/>
                <w:sz w:val="18"/>
                <w:szCs w:val="18"/>
              </w:rPr>
            </w:pPr>
          </w:p>
        </w:tc>
        <w:tc>
          <w:tcPr>
            <w:tcW w:w="976" w:type="dxa"/>
            <w:vAlign w:val="center"/>
          </w:tcPr>
          <w:p w14:paraId="51A97454" w14:textId="77777777" w:rsidR="00050EFB" w:rsidRPr="00A56DF5" w:rsidRDefault="00050EFB" w:rsidP="00050EFB">
            <w:pPr>
              <w:rPr>
                <w:rFonts w:ascii="Arial" w:hAnsi="Arial" w:cs="Arial"/>
                <w:color w:val="EE0000"/>
                <w:sz w:val="18"/>
                <w:szCs w:val="18"/>
              </w:rPr>
            </w:pPr>
          </w:p>
        </w:tc>
      </w:tr>
      <w:tr w:rsidR="00050EFB" w:rsidRPr="00A56DF5" w14:paraId="277D441C" w14:textId="77777777" w:rsidTr="001A6783">
        <w:tc>
          <w:tcPr>
            <w:tcW w:w="646" w:type="dxa"/>
            <w:vAlign w:val="center"/>
          </w:tcPr>
          <w:p w14:paraId="7DF320E0"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73412849" w14:textId="5191DA55" w:rsidR="00050EFB" w:rsidRPr="00CC390D" w:rsidRDefault="00050EFB" w:rsidP="00050EFB">
            <w:pPr>
              <w:jc w:val="both"/>
              <w:rPr>
                <w:rFonts w:ascii="Arial" w:hAnsi="Arial" w:cs="Arial"/>
                <w:sz w:val="18"/>
                <w:szCs w:val="18"/>
              </w:rPr>
            </w:pPr>
            <w:r w:rsidRPr="00CC390D">
              <w:rPr>
                <w:rFonts w:ascii="Arial" w:hAnsi="Arial" w:cs="Arial"/>
                <w:sz w:val="18"/>
                <w:szCs w:val="18"/>
              </w:rPr>
              <w:t>Contactos de conexión con acabado en oro de 50 micro pulgadas</w:t>
            </w:r>
          </w:p>
        </w:tc>
        <w:tc>
          <w:tcPr>
            <w:tcW w:w="976" w:type="dxa"/>
            <w:vAlign w:val="center"/>
          </w:tcPr>
          <w:p w14:paraId="25B35C8D" w14:textId="77777777" w:rsidR="00050EFB" w:rsidRPr="00A56DF5" w:rsidRDefault="00050EFB" w:rsidP="00050EFB">
            <w:pPr>
              <w:rPr>
                <w:rFonts w:ascii="Arial" w:hAnsi="Arial" w:cs="Arial"/>
                <w:color w:val="EE0000"/>
                <w:sz w:val="18"/>
                <w:szCs w:val="18"/>
              </w:rPr>
            </w:pPr>
          </w:p>
        </w:tc>
        <w:tc>
          <w:tcPr>
            <w:tcW w:w="976" w:type="dxa"/>
            <w:vAlign w:val="center"/>
          </w:tcPr>
          <w:p w14:paraId="6CF25394" w14:textId="77777777" w:rsidR="00050EFB" w:rsidRPr="00A56DF5" w:rsidRDefault="00050EFB" w:rsidP="00050EFB">
            <w:pPr>
              <w:rPr>
                <w:rFonts w:ascii="Arial" w:hAnsi="Arial" w:cs="Arial"/>
                <w:color w:val="EE0000"/>
                <w:sz w:val="18"/>
                <w:szCs w:val="18"/>
              </w:rPr>
            </w:pPr>
          </w:p>
        </w:tc>
      </w:tr>
      <w:tr w:rsidR="00050EFB" w:rsidRPr="00A56DF5" w14:paraId="1ABA9F64" w14:textId="77777777" w:rsidTr="001A6783">
        <w:tc>
          <w:tcPr>
            <w:tcW w:w="646" w:type="dxa"/>
            <w:vAlign w:val="center"/>
          </w:tcPr>
          <w:p w14:paraId="0BAABD04"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302209F0" w14:textId="6371DAEC" w:rsidR="00050EFB" w:rsidRPr="00CC390D" w:rsidRDefault="00050EFB" w:rsidP="00050EFB">
            <w:pPr>
              <w:jc w:val="both"/>
              <w:rPr>
                <w:rFonts w:ascii="Arial" w:hAnsi="Arial" w:cs="Arial"/>
                <w:sz w:val="18"/>
                <w:szCs w:val="18"/>
              </w:rPr>
            </w:pPr>
            <w:r w:rsidRPr="00CC390D">
              <w:rPr>
                <w:rFonts w:ascii="Arial" w:hAnsi="Arial" w:cs="Arial"/>
                <w:sz w:val="18"/>
                <w:szCs w:val="18"/>
              </w:rPr>
              <w:t>Los plugs deberán permitir una cantidad de ciclos de inserción (mayor) &gt; a 1700.</w:t>
            </w:r>
          </w:p>
        </w:tc>
        <w:tc>
          <w:tcPr>
            <w:tcW w:w="976" w:type="dxa"/>
            <w:vAlign w:val="center"/>
          </w:tcPr>
          <w:p w14:paraId="24E3FA9B" w14:textId="77777777" w:rsidR="00050EFB" w:rsidRPr="00A56DF5" w:rsidRDefault="00050EFB" w:rsidP="00050EFB">
            <w:pPr>
              <w:rPr>
                <w:rFonts w:ascii="Arial" w:hAnsi="Arial" w:cs="Arial"/>
                <w:color w:val="EE0000"/>
                <w:sz w:val="18"/>
                <w:szCs w:val="18"/>
              </w:rPr>
            </w:pPr>
          </w:p>
        </w:tc>
        <w:tc>
          <w:tcPr>
            <w:tcW w:w="976" w:type="dxa"/>
            <w:vAlign w:val="center"/>
          </w:tcPr>
          <w:p w14:paraId="5911CB8C" w14:textId="77777777" w:rsidR="00050EFB" w:rsidRPr="00A56DF5" w:rsidRDefault="00050EFB" w:rsidP="00050EFB">
            <w:pPr>
              <w:rPr>
                <w:rFonts w:ascii="Arial" w:hAnsi="Arial" w:cs="Arial"/>
                <w:color w:val="EE0000"/>
                <w:sz w:val="18"/>
                <w:szCs w:val="18"/>
              </w:rPr>
            </w:pPr>
          </w:p>
        </w:tc>
      </w:tr>
      <w:tr w:rsidR="00050EFB" w:rsidRPr="00A56DF5" w14:paraId="1588EB21" w14:textId="77777777" w:rsidTr="001A6783">
        <w:tc>
          <w:tcPr>
            <w:tcW w:w="646" w:type="dxa"/>
            <w:vAlign w:val="center"/>
          </w:tcPr>
          <w:p w14:paraId="04817787"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75D3325B" w14:textId="21E88D17" w:rsidR="00050EFB" w:rsidRPr="00CC390D" w:rsidRDefault="00050EFB" w:rsidP="00050EFB">
            <w:pPr>
              <w:jc w:val="both"/>
              <w:rPr>
                <w:rFonts w:ascii="Arial" w:hAnsi="Arial" w:cs="Arial"/>
                <w:sz w:val="18"/>
                <w:szCs w:val="18"/>
              </w:rPr>
            </w:pPr>
            <w:r w:rsidRPr="00CC390D">
              <w:rPr>
                <w:rFonts w:ascii="Arial" w:hAnsi="Arial" w:cs="Arial"/>
                <w:sz w:val="18"/>
                <w:szCs w:val="18"/>
              </w:rPr>
              <w:t>Utilizar cable multifilar para un desempeño de transmisión óptima que elimine la diafonía exógena (Alien Crosstalk)</w:t>
            </w:r>
          </w:p>
        </w:tc>
        <w:tc>
          <w:tcPr>
            <w:tcW w:w="976" w:type="dxa"/>
            <w:vAlign w:val="center"/>
          </w:tcPr>
          <w:p w14:paraId="423FD5BA" w14:textId="77777777" w:rsidR="00050EFB" w:rsidRPr="00A56DF5" w:rsidRDefault="00050EFB" w:rsidP="00050EFB">
            <w:pPr>
              <w:rPr>
                <w:rFonts w:ascii="Arial" w:hAnsi="Arial" w:cs="Arial"/>
                <w:color w:val="EE0000"/>
                <w:sz w:val="18"/>
                <w:szCs w:val="18"/>
              </w:rPr>
            </w:pPr>
          </w:p>
        </w:tc>
        <w:tc>
          <w:tcPr>
            <w:tcW w:w="976" w:type="dxa"/>
            <w:vAlign w:val="center"/>
          </w:tcPr>
          <w:p w14:paraId="25F72666" w14:textId="77777777" w:rsidR="00050EFB" w:rsidRPr="00A56DF5" w:rsidRDefault="00050EFB" w:rsidP="00050EFB">
            <w:pPr>
              <w:rPr>
                <w:rFonts w:ascii="Arial" w:hAnsi="Arial" w:cs="Arial"/>
                <w:color w:val="EE0000"/>
                <w:sz w:val="18"/>
                <w:szCs w:val="18"/>
              </w:rPr>
            </w:pPr>
          </w:p>
        </w:tc>
      </w:tr>
      <w:tr w:rsidR="00050EFB" w:rsidRPr="00A56DF5" w14:paraId="77EF0536" w14:textId="77777777" w:rsidTr="001A6783">
        <w:tc>
          <w:tcPr>
            <w:tcW w:w="646" w:type="dxa"/>
            <w:vAlign w:val="center"/>
          </w:tcPr>
          <w:p w14:paraId="40B0FCD2"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60DFE818" w14:textId="717980C5" w:rsidR="00050EFB" w:rsidRPr="00CC390D" w:rsidRDefault="00050EFB" w:rsidP="00050EFB">
            <w:pPr>
              <w:jc w:val="both"/>
              <w:rPr>
                <w:rFonts w:ascii="Arial" w:hAnsi="Arial" w:cs="Arial"/>
                <w:sz w:val="18"/>
                <w:szCs w:val="18"/>
              </w:rPr>
            </w:pPr>
            <w:r w:rsidRPr="00CC390D">
              <w:rPr>
                <w:rFonts w:ascii="Arial" w:hAnsi="Arial" w:cs="Arial"/>
                <w:sz w:val="18"/>
                <w:szCs w:val="18"/>
              </w:rPr>
              <w:t>El forro debe ser continuo, sin porosidades u otras imperfecciones, con especificación de su cubierta o chaqueta tipo LSZH-3 o LS0H-3.</w:t>
            </w:r>
          </w:p>
        </w:tc>
        <w:tc>
          <w:tcPr>
            <w:tcW w:w="976" w:type="dxa"/>
            <w:vAlign w:val="center"/>
          </w:tcPr>
          <w:p w14:paraId="08D7B877" w14:textId="77777777" w:rsidR="00050EFB" w:rsidRPr="00A56DF5" w:rsidRDefault="00050EFB" w:rsidP="00050EFB">
            <w:pPr>
              <w:rPr>
                <w:rFonts w:ascii="Arial" w:hAnsi="Arial" w:cs="Arial"/>
                <w:color w:val="EE0000"/>
                <w:sz w:val="18"/>
                <w:szCs w:val="18"/>
              </w:rPr>
            </w:pPr>
          </w:p>
        </w:tc>
        <w:tc>
          <w:tcPr>
            <w:tcW w:w="976" w:type="dxa"/>
            <w:vAlign w:val="center"/>
          </w:tcPr>
          <w:p w14:paraId="56CC553E" w14:textId="77777777" w:rsidR="00050EFB" w:rsidRPr="00A56DF5" w:rsidRDefault="00050EFB" w:rsidP="00050EFB">
            <w:pPr>
              <w:rPr>
                <w:rFonts w:ascii="Arial" w:hAnsi="Arial" w:cs="Arial"/>
                <w:color w:val="EE0000"/>
                <w:sz w:val="18"/>
                <w:szCs w:val="18"/>
              </w:rPr>
            </w:pPr>
          </w:p>
        </w:tc>
      </w:tr>
      <w:tr w:rsidR="00050EFB" w:rsidRPr="00A56DF5" w14:paraId="67D71805" w14:textId="77777777" w:rsidTr="001A6783">
        <w:tc>
          <w:tcPr>
            <w:tcW w:w="646" w:type="dxa"/>
            <w:vAlign w:val="center"/>
          </w:tcPr>
          <w:p w14:paraId="1F037208"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623A71CC" w14:textId="5D4E0877" w:rsidR="00050EFB" w:rsidRPr="00CC390D" w:rsidRDefault="00050EFB" w:rsidP="00050EFB">
            <w:pPr>
              <w:jc w:val="both"/>
              <w:rPr>
                <w:rFonts w:ascii="Arial" w:hAnsi="Arial" w:cs="Arial"/>
                <w:sz w:val="18"/>
                <w:szCs w:val="18"/>
              </w:rPr>
            </w:pPr>
            <w:r w:rsidRPr="00CC390D">
              <w:rPr>
                <w:rFonts w:ascii="Arial" w:hAnsi="Arial" w:cs="Arial"/>
                <w:sz w:val="18"/>
                <w:szCs w:val="18"/>
              </w:rPr>
              <w:t>El conector debe contener circuito impreso PCB, fin evitar pérdidas por cruces de pares destrenzado.</w:t>
            </w:r>
          </w:p>
        </w:tc>
        <w:tc>
          <w:tcPr>
            <w:tcW w:w="976" w:type="dxa"/>
            <w:vAlign w:val="center"/>
          </w:tcPr>
          <w:p w14:paraId="772C9797" w14:textId="77777777" w:rsidR="00050EFB" w:rsidRPr="00A56DF5" w:rsidRDefault="00050EFB" w:rsidP="00050EFB">
            <w:pPr>
              <w:rPr>
                <w:rFonts w:ascii="Arial" w:hAnsi="Arial" w:cs="Arial"/>
                <w:color w:val="EE0000"/>
                <w:sz w:val="18"/>
                <w:szCs w:val="18"/>
              </w:rPr>
            </w:pPr>
          </w:p>
        </w:tc>
        <w:tc>
          <w:tcPr>
            <w:tcW w:w="976" w:type="dxa"/>
            <w:vAlign w:val="center"/>
          </w:tcPr>
          <w:p w14:paraId="04C07F0F" w14:textId="77777777" w:rsidR="00050EFB" w:rsidRPr="00A56DF5" w:rsidRDefault="00050EFB" w:rsidP="00050EFB">
            <w:pPr>
              <w:rPr>
                <w:rFonts w:ascii="Arial" w:hAnsi="Arial" w:cs="Arial"/>
                <w:color w:val="EE0000"/>
                <w:sz w:val="18"/>
                <w:szCs w:val="18"/>
              </w:rPr>
            </w:pPr>
          </w:p>
        </w:tc>
      </w:tr>
      <w:tr w:rsidR="00050EFB" w:rsidRPr="00A56DF5" w14:paraId="72DA9EDE" w14:textId="77777777" w:rsidTr="001A6783">
        <w:tc>
          <w:tcPr>
            <w:tcW w:w="646" w:type="dxa"/>
            <w:vAlign w:val="center"/>
          </w:tcPr>
          <w:p w14:paraId="41C17326"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356B51E5" w14:textId="62EDF2FC" w:rsidR="00050EFB" w:rsidRPr="0065206D" w:rsidRDefault="00050EFB" w:rsidP="00050EFB">
            <w:pPr>
              <w:jc w:val="both"/>
              <w:rPr>
                <w:rFonts w:ascii="Arial" w:hAnsi="Arial" w:cs="Arial"/>
                <w:sz w:val="18"/>
                <w:szCs w:val="18"/>
              </w:rPr>
            </w:pPr>
            <w:r w:rsidRPr="00CC390D">
              <w:rPr>
                <w:rFonts w:ascii="Arial" w:hAnsi="Arial" w:cs="Arial"/>
                <w:sz w:val="18"/>
                <w:szCs w:val="18"/>
              </w:rPr>
              <w:t>Serán de la misma marca del cable 6A F/UTP a contratar.</w:t>
            </w:r>
          </w:p>
        </w:tc>
        <w:tc>
          <w:tcPr>
            <w:tcW w:w="976" w:type="dxa"/>
            <w:vAlign w:val="center"/>
          </w:tcPr>
          <w:p w14:paraId="713196E7" w14:textId="77777777" w:rsidR="00050EFB" w:rsidRPr="00A56DF5" w:rsidRDefault="00050EFB" w:rsidP="00050EFB">
            <w:pPr>
              <w:rPr>
                <w:rFonts w:ascii="Arial" w:hAnsi="Arial" w:cs="Arial"/>
                <w:color w:val="EE0000"/>
                <w:sz w:val="18"/>
                <w:szCs w:val="18"/>
              </w:rPr>
            </w:pPr>
          </w:p>
        </w:tc>
        <w:tc>
          <w:tcPr>
            <w:tcW w:w="976" w:type="dxa"/>
            <w:vAlign w:val="center"/>
          </w:tcPr>
          <w:p w14:paraId="16771E85" w14:textId="77777777" w:rsidR="00050EFB" w:rsidRPr="00A56DF5" w:rsidRDefault="00050EFB" w:rsidP="00050EFB">
            <w:pPr>
              <w:rPr>
                <w:rFonts w:ascii="Arial" w:hAnsi="Arial" w:cs="Arial"/>
                <w:color w:val="EE0000"/>
                <w:sz w:val="18"/>
                <w:szCs w:val="18"/>
              </w:rPr>
            </w:pPr>
          </w:p>
        </w:tc>
      </w:tr>
      <w:tr w:rsidR="00050EFB" w:rsidRPr="00A56DF5" w14:paraId="25FFDF88" w14:textId="77777777" w:rsidTr="001A6783">
        <w:tc>
          <w:tcPr>
            <w:tcW w:w="646" w:type="dxa"/>
            <w:vAlign w:val="center"/>
          </w:tcPr>
          <w:p w14:paraId="480DA096" w14:textId="77777777" w:rsidR="00050EFB" w:rsidRPr="0065206D" w:rsidRDefault="00050EFB" w:rsidP="00B64BC5">
            <w:pPr>
              <w:pStyle w:val="Prrafodelista"/>
              <w:numPr>
                <w:ilvl w:val="0"/>
                <w:numId w:val="17"/>
              </w:numPr>
              <w:ind w:left="473"/>
              <w:jc w:val="center"/>
              <w:rPr>
                <w:rFonts w:ascii="Arial" w:hAnsi="Arial" w:cs="Arial"/>
                <w:sz w:val="18"/>
                <w:szCs w:val="18"/>
              </w:rPr>
            </w:pPr>
          </w:p>
        </w:tc>
        <w:tc>
          <w:tcPr>
            <w:tcW w:w="6913" w:type="dxa"/>
            <w:gridSpan w:val="2"/>
          </w:tcPr>
          <w:p w14:paraId="22076B52" w14:textId="77777777" w:rsidR="00050EFB" w:rsidRPr="00CC390D" w:rsidRDefault="00050EFB" w:rsidP="00050EFB">
            <w:pPr>
              <w:jc w:val="both"/>
              <w:rPr>
                <w:rFonts w:ascii="Arial" w:hAnsi="Arial" w:cs="Arial"/>
                <w:sz w:val="18"/>
                <w:szCs w:val="18"/>
              </w:rPr>
            </w:pPr>
            <w:r w:rsidRPr="00CC390D">
              <w:rPr>
                <w:rFonts w:ascii="Arial" w:hAnsi="Arial" w:cs="Arial"/>
                <w:sz w:val="18"/>
                <w:szCs w:val="18"/>
              </w:rPr>
              <w:t>Deberá relacionar URL o enlace web del fabricante del producto con dominio .com, donde se posible la verificación de la ficha técnica aportada en cada uno de sus item:</w:t>
            </w:r>
          </w:p>
          <w:p w14:paraId="20AEDEB1" w14:textId="77777777" w:rsidR="00050EFB" w:rsidRDefault="00050EFB" w:rsidP="00050EFB">
            <w:pPr>
              <w:jc w:val="both"/>
              <w:rPr>
                <w:rFonts w:ascii="Arial" w:hAnsi="Arial" w:cs="Arial"/>
                <w:sz w:val="18"/>
                <w:szCs w:val="18"/>
              </w:rPr>
            </w:pPr>
            <w:r w:rsidRPr="00CC390D">
              <w:rPr>
                <w:rFonts w:ascii="Arial" w:hAnsi="Arial" w:cs="Arial"/>
                <w:sz w:val="18"/>
                <w:szCs w:val="18"/>
              </w:rPr>
              <w:t>______________________________________________________________</w:t>
            </w:r>
          </w:p>
          <w:p w14:paraId="4DD670BC" w14:textId="1FAD6F03" w:rsidR="00050EFB" w:rsidRPr="0065206D" w:rsidRDefault="00050EFB" w:rsidP="00050EFB">
            <w:pPr>
              <w:jc w:val="both"/>
              <w:rPr>
                <w:rFonts w:ascii="Arial" w:hAnsi="Arial" w:cs="Arial"/>
                <w:sz w:val="18"/>
                <w:szCs w:val="18"/>
              </w:rPr>
            </w:pPr>
          </w:p>
        </w:tc>
        <w:tc>
          <w:tcPr>
            <w:tcW w:w="976" w:type="dxa"/>
            <w:vAlign w:val="center"/>
          </w:tcPr>
          <w:p w14:paraId="36AFB8C2" w14:textId="77777777" w:rsidR="00050EFB" w:rsidRPr="00A56DF5" w:rsidRDefault="00050EFB" w:rsidP="00050EFB">
            <w:pPr>
              <w:rPr>
                <w:rFonts w:ascii="Arial" w:hAnsi="Arial" w:cs="Arial"/>
                <w:color w:val="EE0000"/>
                <w:sz w:val="18"/>
                <w:szCs w:val="18"/>
              </w:rPr>
            </w:pPr>
          </w:p>
        </w:tc>
        <w:tc>
          <w:tcPr>
            <w:tcW w:w="976" w:type="dxa"/>
            <w:vAlign w:val="center"/>
          </w:tcPr>
          <w:p w14:paraId="0E4FC9DD" w14:textId="77777777" w:rsidR="00050EFB" w:rsidRPr="00A56DF5" w:rsidRDefault="00050EFB" w:rsidP="00050EFB">
            <w:pPr>
              <w:rPr>
                <w:rFonts w:ascii="Arial" w:hAnsi="Arial" w:cs="Arial"/>
                <w:color w:val="EE0000"/>
                <w:sz w:val="18"/>
                <w:szCs w:val="18"/>
              </w:rPr>
            </w:pPr>
          </w:p>
        </w:tc>
      </w:tr>
      <w:tr w:rsidR="00050EFB" w:rsidRPr="00A56DF5" w14:paraId="7F366F74" w14:textId="77777777" w:rsidTr="001A6783">
        <w:tc>
          <w:tcPr>
            <w:tcW w:w="646" w:type="dxa"/>
            <w:vAlign w:val="center"/>
          </w:tcPr>
          <w:p w14:paraId="642F1961" w14:textId="5DD94963" w:rsidR="00050EFB" w:rsidRPr="0065206D" w:rsidRDefault="00B64BC5" w:rsidP="00B64BC5">
            <w:pPr>
              <w:jc w:val="center"/>
              <w:rPr>
                <w:rFonts w:ascii="Arial" w:hAnsi="Arial" w:cs="Arial"/>
                <w:sz w:val="18"/>
                <w:szCs w:val="18"/>
              </w:rPr>
            </w:pPr>
            <w:r>
              <w:rPr>
                <w:rFonts w:ascii="Arial" w:hAnsi="Arial" w:cs="Arial"/>
                <w:sz w:val="18"/>
                <w:szCs w:val="18"/>
              </w:rPr>
              <w:t>10</w:t>
            </w:r>
          </w:p>
        </w:tc>
        <w:tc>
          <w:tcPr>
            <w:tcW w:w="6913" w:type="dxa"/>
            <w:gridSpan w:val="2"/>
          </w:tcPr>
          <w:p w14:paraId="7DED882F" w14:textId="1F076C81" w:rsidR="00050EFB" w:rsidRPr="006C679B" w:rsidRDefault="00050EFB" w:rsidP="00050EFB">
            <w:pPr>
              <w:jc w:val="both"/>
              <w:rPr>
                <w:rFonts w:ascii="Arial" w:hAnsi="Arial" w:cs="Arial"/>
                <w:b/>
                <w:bCs/>
                <w:sz w:val="18"/>
                <w:szCs w:val="18"/>
              </w:rPr>
            </w:pPr>
            <w:r w:rsidRPr="006C679B">
              <w:rPr>
                <w:rFonts w:ascii="Arial" w:hAnsi="Arial" w:cs="Arial"/>
                <w:b/>
                <w:bCs/>
                <w:sz w:val="18"/>
                <w:szCs w:val="18"/>
              </w:rPr>
              <w:t xml:space="preserve">BANDEJA TIPO MALLA </w:t>
            </w:r>
            <w:r w:rsidRPr="006C679B">
              <w:rPr>
                <w:rFonts w:ascii="Arial" w:hAnsi="Arial" w:cs="Arial"/>
                <w:i/>
                <w:iCs/>
                <w:sz w:val="14"/>
                <w:szCs w:val="14"/>
              </w:rPr>
              <w:t xml:space="preserve">(definir ancho </w:t>
            </w:r>
            <w:proofErr w:type="gramStart"/>
            <w:r w:rsidRPr="006C679B">
              <w:rPr>
                <w:rFonts w:ascii="Arial" w:hAnsi="Arial" w:cs="Arial"/>
                <w:i/>
                <w:iCs/>
                <w:sz w:val="14"/>
                <w:szCs w:val="14"/>
              </w:rPr>
              <w:t>de acuerdo a</w:t>
            </w:r>
            <w:proofErr w:type="gramEnd"/>
            <w:r w:rsidRPr="006C679B">
              <w:rPr>
                <w:rFonts w:ascii="Arial" w:hAnsi="Arial" w:cs="Arial"/>
                <w:i/>
                <w:iCs/>
                <w:sz w:val="14"/>
                <w:szCs w:val="14"/>
              </w:rPr>
              <w:t xml:space="preserve"> </w:t>
            </w:r>
            <w:proofErr w:type="gramStart"/>
            <w:r w:rsidRPr="006C679B">
              <w:rPr>
                <w:rFonts w:ascii="Arial" w:hAnsi="Arial" w:cs="Arial"/>
                <w:i/>
                <w:iCs/>
                <w:sz w:val="14"/>
                <w:szCs w:val="14"/>
              </w:rPr>
              <w:t>necesidad)</w:t>
            </w:r>
            <w:r w:rsidRPr="006C679B">
              <w:rPr>
                <w:rFonts w:ascii="Arial" w:hAnsi="Arial" w:cs="Arial"/>
                <w:b/>
                <w:bCs/>
                <w:sz w:val="18"/>
                <w:szCs w:val="18"/>
              </w:rPr>
              <w:t>X</w:t>
            </w:r>
            <w:proofErr w:type="gramEnd"/>
            <w:r w:rsidRPr="006C679B">
              <w:rPr>
                <w:rFonts w:ascii="Arial" w:hAnsi="Arial" w:cs="Arial"/>
                <w:b/>
                <w:bCs/>
                <w:sz w:val="18"/>
                <w:szCs w:val="18"/>
              </w:rPr>
              <w:t>5X300 CMS PARA ANCLAJE A TECHO</w:t>
            </w:r>
          </w:p>
        </w:tc>
        <w:tc>
          <w:tcPr>
            <w:tcW w:w="976" w:type="dxa"/>
            <w:vAlign w:val="center"/>
          </w:tcPr>
          <w:p w14:paraId="1C8E6D23" w14:textId="77777777" w:rsidR="00050EFB" w:rsidRPr="00A56DF5" w:rsidRDefault="00050EFB" w:rsidP="00050EFB">
            <w:pPr>
              <w:rPr>
                <w:rFonts w:ascii="Arial" w:hAnsi="Arial" w:cs="Arial"/>
                <w:color w:val="EE0000"/>
                <w:sz w:val="18"/>
                <w:szCs w:val="18"/>
              </w:rPr>
            </w:pPr>
          </w:p>
        </w:tc>
        <w:tc>
          <w:tcPr>
            <w:tcW w:w="976" w:type="dxa"/>
            <w:vAlign w:val="center"/>
          </w:tcPr>
          <w:p w14:paraId="1EFD8726" w14:textId="77777777" w:rsidR="00050EFB" w:rsidRPr="00A56DF5" w:rsidRDefault="00050EFB" w:rsidP="00050EFB">
            <w:pPr>
              <w:rPr>
                <w:rFonts w:ascii="Arial" w:hAnsi="Arial" w:cs="Arial"/>
                <w:color w:val="EE0000"/>
                <w:sz w:val="18"/>
                <w:szCs w:val="18"/>
              </w:rPr>
            </w:pPr>
          </w:p>
        </w:tc>
      </w:tr>
      <w:tr w:rsidR="00050EFB" w:rsidRPr="00A56DF5" w14:paraId="5A85D8B9" w14:textId="77777777" w:rsidTr="003C5E2E">
        <w:tc>
          <w:tcPr>
            <w:tcW w:w="646" w:type="dxa"/>
            <w:vAlign w:val="center"/>
          </w:tcPr>
          <w:p w14:paraId="3AF4793A" w14:textId="77777777" w:rsidR="00050EFB" w:rsidRPr="00B64BC5" w:rsidRDefault="00050EFB" w:rsidP="00B64BC5">
            <w:pPr>
              <w:pStyle w:val="Prrafodelista"/>
              <w:numPr>
                <w:ilvl w:val="0"/>
                <w:numId w:val="18"/>
              </w:numPr>
              <w:ind w:left="417"/>
              <w:jc w:val="center"/>
              <w:rPr>
                <w:rFonts w:ascii="Arial" w:hAnsi="Arial" w:cs="Arial"/>
                <w:sz w:val="18"/>
                <w:szCs w:val="18"/>
              </w:rPr>
            </w:pPr>
          </w:p>
        </w:tc>
        <w:tc>
          <w:tcPr>
            <w:tcW w:w="1618" w:type="dxa"/>
            <w:vAlign w:val="center"/>
          </w:tcPr>
          <w:p w14:paraId="4FDB8783" w14:textId="282FB826" w:rsidR="00050EFB" w:rsidRPr="0065206D" w:rsidRDefault="00050EFB" w:rsidP="00050EFB">
            <w:pPr>
              <w:rPr>
                <w:rFonts w:ascii="Arial" w:hAnsi="Arial" w:cs="Arial"/>
                <w:sz w:val="18"/>
                <w:szCs w:val="18"/>
              </w:rPr>
            </w:pPr>
            <w:r>
              <w:rPr>
                <w:rFonts w:ascii="Arial" w:hAnsi="Arial" w:cs="Arial"/>
                <w:sz w:val="18"/>
                <w:szCs w:val="18"/>
              </w:rPr>
              <w:t>Marca:</w:t>
            </w:r>
          </w:p>
        </w:tc>
        <w:tc>
          <w:tcPr>
            <w:tcW w:w="5295" w:type="dxa"/>
          </w:tcPr>
          <w:p w14:paraId="33EA8B3A" w14:textId="089DCEEB" w:rsidR="00050EFB" w:rsidRPr="0065206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47EBF35B" w14:textId="77777777" w:rsidR="00050EFB" w:rsidRPr="00A56DF5" w:rsidRDefault="00050EFB" w:rsidP="00050EFB">
            <w:pPr>
              <w:rPr>
                <w:rFonts w:ascii="Arial" w:hAnsi="Arial" w:cs="Arial"/>
                <w:color w:val="EE0000"/>
                <w:sz w:val="18"/>
                <w:szCs w:val="18"/>
              </w:rPr>
            </w:pPr>
          </w:p>
        </w:tc>
        <w:tc>
          <w:tcPr>
            <w:tcW w:w="976" w:type="dxa"/>
            <w:vAlign w:val="center"/>
          </w:tcPr>
          <w:p w14:paraId="41E3C83E" w14:textId="77777777" w:rsidR="00050EFB" w:rsidRPr="00A56DF5" w:rsidRDefault="00050EFB" w:rsidP="00050EFB">
            <w:pPr>
              <w:rPr>
                <w:rFonts w:ascii="Arial" w:hAnsi="Arial" w:cs="Arial"/>
                <w:color w:val="EE0000"/>
                <w:sz w:val="18"/>
                <w:szCs w:val="18"/>
              </w:rPr>
            </w:pPr>
          </w:p>
        </w:tc>
      </w:tr>
      <w:tr w:rsidR="00050EFB" w:rsidRPr="00A56DF5" w14:paraId="55A066D0" w14:textId="77777777" w:rsidTr="003C5E2E">
        <w:tc>
          <w:tcPr>
            <w:tcW w:w="646" w:type="dxa"/>
            <w:vAlign w:val="center"/>
          </w:tcPr>
          <w:p w14:paraId="5BD8281E" w14:textId="77777777" w:rsidR="00050EFB" w:rsidRPr="0065206D" w:rsidRDefault="00050EFB" w:rsidP="00B64BC5">
            <w:pPr>
              <w:pStyle w:val="Prrafodelista"/>
              <w:numPr>
                <w:ilvl w:val="0"/>
                <w:numId w:val="18"/>
              </w:numPr>
              <w:ind w:left="417"/>
              <w:jc w:val="center"/>
              <w:rPr>
                <w:rFonts w:ascii="Arial" w:hAnsi="Arial" w:cs="Arial"/>
                <w:sz w:val="18"/>
                <w:szCs w:val="18"/>
              </w:rPr>
            </w:pPr>
          </w:p>
        </w:tc>
        <w:tc>
          <w:tcPr>
            <w:tcW w:w="1618" w:type="dxa"/>
            <w:vAlign w:val="center"/>
          </w:tcPr>
          <w:p w14:paraId="0E87EADB" w14:textId="49B8564E" w:rsidR="00050EFB" w:rsidRPr="0065206D" w:rsidRDefault="00050EFB" w:rsidP="00050EFB">
            <w:pPr>
              <w:rPr>
                <w:rFonts w:ascii="Arial" w:hAnsi="Arial" w:cs="Arial"/>
                <w:sz w:val="18"/>
                <w:szCs w:val="18"/>
              </w:rPr>
            </w:pPr>
            <w:r w:rsidRPr="00CC390D">
              <w:rPr>
                <w:rFonts w:ascii="Arial" w:hAnsi="Arial" w:cs="Arial"/>
                <w:sz w:val="18"/>
                <w:szCs w:val="18"/>
              </w:rPr>
              <w:t>Referencia:</w:t>
            </w:r>
          </w:p>
        </w:tc>
        <w:tc>
          <w:tcPr>
            <w:tcW w:w="5295" w:type="dxa"/>
          </w:tcPr>
          <w:p w14:paraId="0F4992E0" w14:textId="2917D155" w:rsidR="00050EFB" w:rsidRPr="0065206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14946183" w14:textId="77777777" w:rsidR="00050EFB" w:rsidRPr="00A56DF5" w:rsidRDefault="00050EFB" w:rsidP="00050EFB">
            <w:pPr>
              <w:rPr>
                <w:rFonts w:ascii="Arial" w:hAnsi="Arial" w:cs="Arial"/>
                <w:color w:val="EE0000"/>
                <w:sz w:val="18"/>
                <w:szCs w:val="18"/>
              </w:rPr>
            </w:pPr>
          </w:p>
        </w:tc>
        <w:tc>
          <w:tcPr>
            <w:tcW w:w="976" w:type="dxa"/>
            <w:vAlign w:val="center"/>
          </w:tcPr>
          <w:p w14:paraId="1B6D92AB" w14:textId="77777777" w:rsidR="00050EFB" w:rsidRPr="00A56DF5" w:rsidRDefault="00050EFB" w:rsidP="00050EFB">
            <w:pPr>
              <w:rPr>
                <w:rFonts w:ascii="Arial" w:hAnsi="Arial" w:cs="Arial"/>
                <w:color w:val="EE0000"/>
                <w:sz w:val="18"/>
                <w:szCs w:val="18"/>
              </w:rPr>
            </w:pPr>
          </w:p>
        </w:tc>
      </w:tr>
      <w:tr w:rsidR="00050EFB" w:rsidRPr="00A56DF5" w14:paraId="03FDCF30" w14:textId="77777777" w:rsidTr="00412BEC">
        <w:tc>
          <w:tcPr>
            <w:tcW w:w="646" w:type="dxa"/>
            <w:vAlign w:val="center"/>
          </w:tcPr>
          <w:p w14:paraId="0595185A" w14:textId="77777777" w:rsidR="00050EFB" w:rsidRPr="0065206D" w:rsidRDefault="00050EFB" w:rsidP="00B64BC5">
            <w:pPr>
              <w:pStyle w:val="Prrafodelista"/>
              <w:numPr>
                <w:ilvl w:val="0"/>
                <w:numId w:val="18"/>
              </w:numPr>
              <w:ind w:left="417"/>
              <w:jc w:val="center"/>
              <w:rPr>
                <w:rFonts w:ascii="Arial" w:hAnsi="Arial" w:cs="Arial"/>
                <w:sz w:val="18"/>
                <w:szCs w:val="18"/>
              </w:rPr>
            </w:pPr>
          </w:p>
        </w:tc>
        <w:tc>
          <w:tcPr>
            <w:tcW w:w="6913" w:type="dxa"/>
            <w:gridSpan w:val="2"/>
            <w:vAlign w:val="center"/>
          </w:tcPr>
          <w:p w14:paraId="32342088" w14:textId="73A0F904" w:rsidR="00050EFB" w:rsidRPr="0065206D" w:rsidRDefault="00050EFB" w:rsidP="00050EFB">
            <w:pPr>
              <w:jc w:val="both"/>
              <w:rPr>
                <w:rFonts w:ascii="Arial" w:hAnsi="Arial" w:cs="Arial"/>
                <w:sz w:val="18"/>
                <w:szCs w:val="18"/>
              </w:rPr>
            </w:pPr>
            <w:r>
              <w:rPr>
                <w:rFonts w:ascii="Arial" w:hAnsi="Arial" w:cs="Arial"/>
                <w:sz w:val="18"/>
                <w:szCs w:val="18"/>
              </w:rPr>
              <w:t>El ancho de la bandeja tipo malla, será el que garantice un llenado de máximo 20%, en la totalidad de la bandeja en todo su recorrido.</w:t>
            </w:r>
          </w:p>
        </w:tc>
        <w:tc>
          <w:tcPr>
            <w:tcW w:w="976" w:type="dxa"/>
            <w:vAlign w:val="center"/>
          </w:tcPr>
          <w:p w14:paraId="14D0C1FF" w14:textId="77777777" w:rsidR="00050EFB" w:rsidRPr="00A56DF5" w:rsidRDefault="00050EFB" w:rsidP="00050EFB">
            <w:pPr>
              <w:rPr>
                <w:rFonts w:ascii="Arial" w:hAnsi="Arial" w:cs="Arial"/>
                <w:color w:val="EE0000"/>
                <w:sz w:val="18"/>
                <w:szCs w:val="18"/>
              </w:rPr>
            </w:pPr>
          </w:p>
        </w:tc>
        <w:tc>
          <w:tcPr>
            <w:tcW w:w="976" w:type="dxa"/>
            <w:vAlign w:val="center"/>
          </w:tcPr>
          <w:p w14:paraId="27AF1D25" w14:textId="77777777" w:rsidR="00050EFB" w:rsidRPr="00A56DF5" w:rsidRDefault="00050EFB" w:rsidP="00050EFB">
            <w:pPr>
              <w:rPr>
                <w:rFonts w:ascii="Arial" w:hAnsi="Arial" w:cs="Arial"/>
                <w:color w:val="EE0000"/>
                <w:sz w:val="18"/>
                <w:szCs w:val="18"/>
              </w:rPr>
            </w:pPr>
          </w:p>
        </w:tc>
      </w:tr>
      <w:tr w:rsidR="00050EFB" w:rsidRPr="00A56DF5" w14:paraId="05FE4D42" w14:textId="77777777" w:rsidTr="006572EA">
        <w:tc>
          <w:tcPr>
            <w:tcW w:w="646" w:type="dxa"/>
            <w:vAlign w:val="center"/>
          </w:tcPr>
          <w:p w14:paraId="3B022780" w14:textId="77777777" w:rsidR="00050EFB" w:rsidRPr="0065206D" w:rsidRDefault="00050EFB" w:rsidP="00B64BC5">
            <w:pPr>
              <w:pStyle w:val="Prrafodelista"/>
              <w:numPr>
                <w:ilvl w:val="0"/>
                <w:numId w:val="18"/>
              </w:numPr>
              <w:ind w:left="417"/>
              <w:jc w:val="center"/>
              <w:rPr>
                <w:rFonts w:ascii="Arial" w:hAnsi="Arial" w:cs="Arial"/>
                <w:sz w:val="18"/>
                <w:szCs w:val="18"/>
              </w:rPr>
            </w:pPr>
          </w:p>
        </w:tc>
        <w:tc>
          <w:tcPr>
            <w:tcW w:w="6913" w:type="dxa"/>
            <w:gridSpan w:val="2"/>
            <w:vAlign w:val="center"/>
          </w:tcPr>
          <w:p w14:paraId="38ED1EDC" w14:textId="5BC1BE15" w:rsidR="00050EFB" w:rsidRPr="0065206D" w:rsidRDefault="00050EFB" w:rsidP="00050EFB">
            <w:pPr>
              <w:jc w:val="both"/>
              <w:rPr>
                <w:rFonts w:ascii="Arial" w:hAnsi="Arial" w:cs="Arial"/>
                <w:sz w:val="18"/>
                <w:szCs w:val="18"/>
              </w:rPr>
            </w:pPr>
            <w:r w:rsidRPr="00D61029">
              <w:rPr>
                <w:rFonts w:ascii="Arial" w:hAnsi="Arial" w:cs="Arial"/>
                <w:sz w:val="18"/>
                <w:szCs w:val="18"/>
              </w:rPr>
              <w:t>Las cantidades serán definidas por el contratista tras visita técnica a las instalaciones a intervenir, previa solicitud escrita al Grupo de Tecnologías de la Información y las Comunicaciones de la unidad policial.</w:t>
            </w:r>
          </w:p>
        </w:tc>
        <w:tc>
          <w:tcPr>
            <w:tcW w:w="976" w:type="dxa"/>
            <w:vAlign w:val="center"/>
          </w:tcPr>
          <w:p w14:paraId="7BC5AD58" w14:textId="77777777" w:rsidR="00050EFB" w:rsidRPr="00A56DF5" w:rsidRDefault="00050EFB" w:rsidP="00050EFB">
            <w:pPr>
              <w:rPr>
                <w:rFonts w:ascii="Arial" w:hAnsi="Arial" w:cs="Arial"/>
                <w:color w:val="EE0000"/>
                <w:sz w:val="18"/>
                <w:szCs w:val="18"/>
              </w:rPr>
            </w:pPr>
          </w:p>
        </w:tc>
        <w:tc>
          <w:tcPr>
            <w:tcW w:w="976" w:type="dxa"/>
            <w:vAlign w:val="center"/>
          </w:tcPr>
          <w:p w14:paraId="6997F77C" w14:textId="77777777" w:rsidR="00050EFB" w:rsidRPr="00A56DF5" w:rsidRDefault="00050EFB" w:rsidP="00050EFB">
            <w:pPr>
              <w:rPr>
                <w:rFonts w:ascii="Arial" w:hAnsi="Arial" w:cs="Arial"/>
                <w:color w:val="EE0000"/>
                <w:sz w:val="18"/>
                <w:szCs w:val="18"/>
              </w:rPr>
            </w:pPr>
          </w:p>
        </w:tc>
      </w:tr>
      <w:tr w:rsidR="00050EFB" w:rsidRPr="00A56DF5" w14:paraId="58DED877" w14:textId="77777777" w:rsidTr="000A62F2">
        <w:tc>
          <w:tcPr>
            <w:tcW w:w="646" w:type="dxa"/>
            <w:vAlign w:val="center"/>
          </w:tcPr>
          <w:p w14:paraId="07E67E19" w14:textId="77777777" w:rsidR="00050EFB" w:rsidRPr="0065206D" w:rsidRDefault="00050EFB" w:rsidP="00B64BC5">
            <w:pPr>
              <w:pStyle w:val="Prrafodelista"/>
              <w:numPr>
                <w:ilvl w:val="0"/>
                <w:numId w:val="18"/>
              </w:numPr>
              <w:ind w:left="417"/>
              <w:jc w:val="center"/>
              <w:rPr>
                <w:rFonts w:ascii="Arial" w:hAnsi="Arial" w:cs="Arial"/>
                <w:sz w:val="18"/>
                <w:szCs w:val="18"/>
              </w:rPr>
            </w:pPr>
          </w:p>
        </w:tc>
        <w:tc>
          <w:tcPr>
            <w:tcW w:w="6913" w:type="dxa"/>
            <w:gridSpan w:val="2"/>
            <w:vAlign w:val="center"/>
          </w:tcPr>
          <w:p w14:paraId="43AA44BD" w14:textId="1DBE44DE" w:rsidR="00050EFB" w:rsidRPr="0065206D" w:rsidRDefault="00050EFB" w:rsidP="00050EFB">
            <w:pPr>
              <w:jc w:val="both"/>
              <w:rPr>
                <w:rFonts w:ascii="Arial" w:hAnsi="Arial" w:cs="Arial"/>
                <w:sz w:val="18"/>
                <w:szCs w:val="18"/>
              </w:rPr>
            </w:pPr>
            <w:r>
              <w:rPr>
                <w:rFonts w:ascii="Arial" w:hAnsi="Arial" w:cs="Arial"/>
                <w:sz w:val="18"/>
                <w:szCs w:val="18"/>
              </w:rPr>
              <w:t xml:space="preserve">El </w:t>
            </w:r>
            <w:r w:rsidRPr="00D2169A">
              <w:rPr>
                <w:rFonts w:ascii="Arial" w:hAnsi="Arial" w:cs="Arial"/>
                <w:sz w:val="18"/>
                <w:szCs w:val="18"/>
              </w:rPr>
              <w:t>contratista será el encargado de realizar propuesta de enrutamiento y canalización para la aprobación de la Policía Nacional, motivo por el cual las cantidades dependerán directamente de dicha propuesta.</w:t>
            </w:r>
          </w:p>
        </w:tc>
        <w:tc>
          <w:tcPr>
            <w:tcW w:w="976" w:type="dxa"/>
            <w:vAlign w:val="center"/>
          </w:tcPr>
          <w:p w14:paraId="761BEC2F" w14:textId="77777777" w:rsidR="00050EFB" w:rsidRPr="00A56DF5" w:rsidRDefault="00050EFB" w:rsidP="00050EFB">
            <w:pPr>
              <w:rPr>
                <w:rFonts w:ascii="Arial" w:hAnsi="Arial" w:cs="Arial"/>
                <w:color w:val="EE0000"/>
                <w:sz w:val="18"/>
                <w:szCs w:val="18"/>
              </w:rPr>
            </w:pPr>
          </w:p>
        </w:tc>
        <w:tc>
          <w:tcPr>
            <w:tcW w:w="976" w:type="dxa"/>
            <w:vAlign w:val="center"/>
          </w:tcPr>
          <w:p w14:paraId="2840CC00" w14:textId="77777777" w:rsidR="00050EFB" w:rsidRPr="00A56DF5" w:rsidRDefault="00050EFB" w:rsidP="00050EFB">
            <w:pPr>
              <w:rPr>
                <w:rFonts w:ascii="Arial" w:hAnsi="Arial" w:cs="Arial"/>
                <w:color w:val="EE0000"/>
                <w:sz w:val="18"/>
                <w:szCs w:val="18"/>
              </w:rPr>
            </w:pPr>
          </w:p>
        </w:tc>
      </w:tr>
      <w:tr w:rsidR="00050EFB" w:rsidRPr="00A56DF5" w14:paraId="384D5A4D" w14:textId="77777777" w:rsidTr="0069181F">
        <w:tc>
          <w:tcPr>
            <w:tcW w:w="646" w:type="dxa"/>
            <w:vAlign w:val="center"/>
          </w:tcPr>
          <w:p w14:paraId="4D4D538B" w14:textId="77777777" w:rsidR="00050EFB" w:rsidRPr="0065206D" w:rsidRDefault="00050EFB" w:rsidP="00B64BC5">
            <w:pPr>
              <w:pStyle w:val="Prrafodelista"/>
              <w:numPr>
                <w:ilvl w:val="0"/>
                <w:numId w:val="18"/>
              </w:numPr>
              <w:ind w:left="417"/>
              <w:jc w:val="center"/>
              <w:rPr>
                <w:rFonts w:ascii="Arial" w:hAnsi="Arial" w:cs="Arial"/>
                <w:sz w:val="18"/>
                <w:szCs w:val="18"/>
              </w:rPr>
            </w:pPr>
          </w:p>
        </w:tc>
        <w:tc>
          <w:tcPr>
            <w:tcW w:w="6913" w:type="dxa"/>
            <w:gridSpan w:val="2"/>
          </w:tcPr>
          <w:p w14:paraId="2A8ACAFF" w14:textId="70B47F31" w:rsidR="00050EFB" w:rsidRPr="007259EB" w:rsidRDefault="00050EFB" w:rsidP="00050EFB">
            <w:pPr>
              <w:jc w:val="both"/>
              <w:rPr>
                <w:rFonts w:ascii="Arial" w:hAnsi="Arial" w:cs="Arial"/>
                <w:sz w:val="18"/>
                <w:szCs w:val="18"/>
              </w:rPr>
            </w:pPr>
            <w:r w:rsidRPr="007259EB">
              <w:rPr>
                <w:rFonts w:ascii="Arial" w:hAnsi="Arial" w:cs="Arial"/>
                <w:sz w:val="18"/>
                <w:szCs w:val="18"/>
              </w:rPr>
              <w:t>En instalación sobre techo falso, se debe dejar cajillas de inspección mínimo cada cuatro (04) mts de distancia en todo su recorrido.</w:t>
            </w:r>
          </w:p>
        </w:tc>
        <w:tc>
          <w:tcPr>
            <w:tcW w:w="976" w:type="dxa"/>
            <w:vAlign w:val="center"/>
          </w:tcPr>
          <w:p w14:paraId="299A67C3" w14:textId="77777777" w:rsidR="00050EFB" w:rsidRPr="00A56DF5" w:rsidRDefault="00050EFB" w:rsidP="00050EFB">
            <w:pPr>
              <w:rPr>
                <w:rFonts w:ascii="Arial" w:hAnsi="Arial" w:cs="Arial"/>
                <w:color w:val="EE0000"/>
                <w:sz w:val="18"/>
                <w:szCs w:val="18"/>
              </w:rPr>
            </w:pPr>
          </w:p>
        </w:tc>
        <w:tc>
          <w:tcPr>
            <w:tcW w:w="976" w:type="dxa"/>
            <w:vAlign w:val="center"/>
          </w:tcPr>
          <w:p w14:paraId="238B767D" w14:textId="77777777" w:rsidR="00050EFB" w:rsidRPr="00A56DF5" w:rsidRDefault="00050EFB" w:rsidP="00050EFB">
            <w:pPr>
              <w:rPr>
                <w:rFonts w:ascii="Arial" w:hAnsi="Arial" w:cs="Arial"/>
                <w:color w:val="EE0000"/>
                <w:sz w:val="18"/>
                <w:szCs w:val="18"/>
              </w:rPr>
            </w:pPr>
          </w:p>
        </w:tc>
      </w:tr>
      <w:tr w:rsidR="00050EFB" w:rsidRPr="00A56DF5" w14:paraId="462D9F69" w14:textId="77777777" w:rsidTr="0069181F">
        <w:tc>
          <w:tcPr>
            <w:tcW w:w="646" w:type="dxa"/>
            <w:vAlign w:val="center"/>
          </w:tcPr>
          <w:p w14:paraId="0A8DFAFE" w14:textId="77777777" w:rsidR="00050EFB" w:rsidRPr="0065206D" w:rsidRDefault="00050EFB" w:rsidP="00B64BC5">
            <w:pPr>
              <w:pStyle w:val="Prrafodelista"/>
              <w:numPr>
                <w:ilvl w:val="0"/>
                <w:numId w:val="18"/>
              </w:numPr>
              <w:ind w:left="417"/>
              <w:jc w:val="center"/>
              <w:rPr>
                <w:rFonts w:ascii="Arial" w:hAnsi="Arial" w:cs="Arial"/>
                <w:sz w:val="18"/>
                <w:szCs w:val="18"/>
              </w:rPr>
            </w:pPr>
          </w:p>
        </w:tc>
        <w:tc>
          <w:tcPr>
            <w:tcW w:w="6913" w:type="dxa"/>
            <w:gridSpan w:val="2"/>
          </w:tcPr>
          <w:p w14:paraId="03E28C89" w14:textId="57805E28" w:rsidR="00050EFB" w:rsidRPr="007259EB" w:rsidRDefault="00050EFB" w:rsidP="00050EFB">
            <w:pPr>
              <w:jc w:val="both"/>
              <w:rPr>
                <w:rFonts w:ascii="Arial" w:hAnsi="Arial" w:cs="Arial"/>
                <w:sz w:val="18"/>
                <w:szCs w:val="18"/>
              </w:rPr>
            </w:pPr>
            <w:r w:rsidRPr="007259EB">
              <w:rPr>
                <w:rFonts w:ascii="Arial" w:hAnsi="Arial" w:cs="Arial"/>
                <w:sz w:val="18"/>
                <w:szCs w:val="18"/>
              </w:rPr>
              <w:t>Se debe suministrar e instalar el sistema de protecciones a tierra de acuerdo con el estándar ANSI/TIA-607D, en todo su recorrido con los accesorios necesarios para su correcto aterrizaje.</w:t>
            </w:r>
          </w:p>
        </w:tc>
        <w:tc>
          <w:tcPr>
            <w:tcW w:w="976" w:type="dxa"/>
            <w:vAlign w:val="center"/>
          </w:tcPr>
          <w:p w14:paraId="25362855" w14:textId="77777777" w:rsidR="00050EFB" w:rsidRPr="00A56DF5" w:rsidRDefault="00050EFB" w:rsidP="00050EFB">
            <w:pPr>
              <w:rPr>
                <w:rFonts w:ascii="Arial" w:hAnsi="Arial" w:cs="Arial"/>
                <w:color w:val="EE0000"/>
                <w:sz w:val="18"/>
                <w:szCs w:val="18"/>
              </w:rPr>
            </w:pPr>
          </w:p>
        </w:tc>
        <w:tc>
          <w:tcPr>
            <w:tcW w:w="976" w:type="dxa"/>
            <w:vAlign w:val="center"/>
          </w:tcPr>
          <w:p w14:paraId="29B60013" w14:textId="77777777" w:rsidR="00050EFB" w:rsidRPr="00A56DF5" w:rsidRDefault="00050EFB" w:rsidP="00050EFB">
            <w:pPr>
              <w:rPr>
                <w:rFonts w:ascii="Arial" w:hAnsi="Arial" w:cs="Arial"/>
                <w:color w:val="EE0000"/>
                <w:sz w:val="18"/>
                <w:szCs w:val="18"/>
              </w:rPr>
            </w:pPr>
          </w:p>
        </w:tc>
      </w:tr>
      <w:tr w:rsidR="00050EFB" w:rsidRPr="00A56DF5" w14:paraId="7BB558CA" w14:textId="77777777" w:rsidTr="0069181F">
        <w:tc>
          <w:tcPr>
            <w:tcW w:w="646" w:type="dxa"/>
            <w:vAlign w:val="center"/>
          </w:tcPr>
          <w:p w14:paraId="2902890B" w14:textId="77777777" w:rsidR="00050EFB" w:rsidRPr="0065206D" w:rsidRDefault="00050EFB" w:rsidP="00B64BC5">
            <w:pPr>
              <w:pStyle w:val="Prrafodelista"/>
              <w:numPr>
                <w:ilvl w:val="0"/>
                <w:numId w:val="18"/>
              </w:numPr>
              <w:ind w:left="417"/>
              <w:jc w:val="center"/>
              <w:rPr>
                <w:rFonts w:ascii="Arial" w:hAnsi="Arial" w:cs="Arial"/>
                <w:sz w:val="18"/>
                <w:szCs w:val="18"/>
              </w:rPr>
            </w:pPr>
          </w:p>
        </w:tc>
        <w:tc>
          <w:tcPr>
            <w:tcW w:w="6913" w:type="dxa"/>
            <w:gridSpan w:val="2"/>
          </w:tcPr>
          <w:p w14:paraId="615034F3" w14:textId="72A8F8F9" w:rsidR="00050EFB" w:rsidRPr="007259EB" w:rsidRDefault="00050EFB" w:rsidP="00050EFB">
            <w:pPr>
              <w:jc w:val="both"/>
              <w:rPr>
                <w:rFonts w:ascii="Arial" w:hAnsi="Arial" w:cs="Arial"/>
                <w:sz w:val="18"/>
                <w:szCs w:val="18"/>
              </w:rPr>
            </w:pPr>
            <w:r w:rsidRPr="007259EB">
              <w:rPr>
                <w:rFonts w:ascii="Arial" w:hAnsi="Arial" w:cs="Arial"/>
                <w:sz w:val="18"/>
                <w:szCs w:val="18"/>
              </w:rPr>
              <w:t>Debe permitir el armado rápido y suministrar los accesorios necesarios para, uniones, sujeción con tornillos, derivaciones, Tees, curvas internas, curvas externas, descansa cables y demás necesarios.</w:t>
            </w:r>
          </w:p>
        </w:tc>
        <w:tc>
          <w:tcPr>
            <w:tcW w:w="976" w:type="dxa"/>
            <w:vAlign w:val="center"/>
          </w:tcPr>
          <w:p w14:paraId="5D0C32D4" w14:textId="77777777" w:rsidR="00050EFB" w:rsidRPr="00A56DF5" w:rsidRDefault="00050EFB" w:rsidP="00050EFB">
            <w:pPr>
              <w:rPr>
                <w:rFonts w:ascii="Arial" w:hAnsi="Arial" w:cs="Arial"/>
                <w:color w:val="EE0000"/>
                <w:sz w:val="18"/>
                <w:szCs w:val="18"/>
              </w:rPr>
            </w:pPr>
          </w:p>
        </w:tc>
        <w:tc>
          <w:tcPr>
            <w:tcW w:w="976" w:type="dxa"/>
            <w:vAlign w:val="center"/>
          </w:tcPr>
          <w:p w14:paraId="3806E614" w14:textId="77777777" w:rsidR="00050EFB" w:rsidRPr="00A56DF5" w:rsidRDefault="00050EFB" w:rsidP="00050EFB">
            <w:pPr>
              <w:rPr>
                <w:rFonts w:ascii="Arial" w:hAnsi="Arial" w:cs="Arial"/>
                <w:color w:val="EE0000"/>
                <w:sz w:val="18"/>
                <w:szCs w:val="18"/>
              </w:rPr>
            </w:pPr>
          </w:p>
        </w:tc>
      </w:tr>
      <w:tr w:rsidR="00050EFB" w:rsidRPr="00A56DF5" w14:paraId="78A50BF6" w14:textId="77777777" w:rsidTr="0069181F">
        <w:tc>
          <w:tcPr>
            <w:tcW w:w="646" w:type="dxa"/>
            <w:vAlign w:val="center"/>
          </w:tcPr>
          <w:p w14:paraId="771C412E" w14:textId="77777777" w:rsidR="00050EFB" w:rsidRPr="0065206D" w:rsidRDefault="00050EFB" w:rsidP="00B64BC5">
            <w:pPr>
              <w:pStyle w:val="Prrafodelista"/>
              <w:numPr>
                <w:ilvl w:val="0"/>
                <w:numId w:val="18"/>
              </w:numPr>
              <w:ind w:left="417"/>
              <w:jc w:val="center"/>
              <w:rPr>
                <w:rFonts w:ascii="Arial" w:hAnsi="Arial" w:cs="Arial"/>
                <w:sz w:val="18"/>
                <w:szCs w:val="18"/>
              </w:rPr>
            </w:pPr>
          </w:p>
        </w:tc>
        <w:tc>
          <w:tcPr>
            <w:tcW w:w="6913" w:type="dxa"/>
            <w:gridSpan w:val="2"/>
          </w:tcPr>
          <w:p w14:paraId="11FD6F09" w14:textId="57645D7E" w:rsidR="00050EFB" w:rsidRPr="007259EB" w:rsidRDefault="00050EFB" w:rsidP="00050EFB">
            <w:pPr>
              <w:jc w:val="both"/>
              <w:rPr>
                <w:rFonts w:ascii="Arial" w:hAnsi="Arial" w:cs="Arial"/>
                <w:sz w:val="18"/>
                <w:szCs w:val="18"/>
              </w:rPr>
            </w:pPr>
            <w:r w:rsidRPr="007259EB">
              <w:rPr>
                <w:rFonts w:ascii="Arial" w:hAnsi="Arial" w:cs="Arial"/>
                <w:sz w:val="18"/>
                <w:szCs w:val="18"/>
              </w:rPr>
              <w:t>Contará con certificación RETIE.</w:t>
            </w:r>
          </w:p>
        </w:tc>
        <w:tc>
          <w:tcPr>
            <w:tcW w:w="976" w:type="dxa"/>
            <w:vAlign w:val="center"/>
          </w:tcPr>
          <w:p w14:paraId="42996058" w14:textId="77777777" w:rsidR="00050EFB" w:rsidRPr="00A56DF5" w:rsidRDefault="00050EFB" w:rsidP="00050EFB">
            <w:pPr>
              <w:rPr>
                <w:rFonts w:ascii="Arial" w:hAnsi="Arial" w:cs="Arial"/>
                <w:color w:val="EE0000"/>
                <w:sz w:val="18"/>
                <w:szCs w:val="18"/>
              </w:rPr>
            </w:pPr>
          </w:p>
        </w:tc>
        <w:tc>
          <w:tcPr>
            <w:tcW w:w="976" w:type="dxa"/>
            <w:vAlign w:val="center"/>
          </w:tcPr>
          <w:p w14:paraId="1111F307" w14:textId="77777777" w:rsidR="00050EFB" w:rsidRPr="00A56DF5" w:rsidRDefault="00050EFB" w:rsidP="00050EFB">
            <w:pPr>
              <w:rPr>
                <w:rFonts w:ascii="Arial" w:hAnsi="Arial" w:cs="Arial"/>
                <w:color w:val="EE0000"/>
                <w:sz w:val="18"/>
                <w:szCs w:val="18"/>
              </w:rPr>
            </w:pPr>
          </w:p>
        </w:tc>
      </w:tr>
      <w:tr w:rsidR="00050EFB" w:rsidRPr="00A56DF5" w14:paraId="6254CA7F" w14:textId="77777777" w:rsidTr="0069181F">
        <w:tc>
          <w:tcPr>
            <w:tcW w:w="646" w:type="dxa"/>
            <w:vAlign w:val="center"/>
          </w:tcPr>
          <w:p w14:paraId="6EC8D3F3" w14:textId="77777777" w:rsidR="00050EFB" w:rsidRPr="0065206D" w:rsidRDefault="00050EFB" w:rsidP="00B64BC5">
            <w:pPr>
              <w:pStyle w:val="Prrafodelista"/>
              <w:numPr>
                <w:ilvl w:val="0"/>
                <w:numId w:val="18"/>
              </w:numPr>
              <w:ind w:left="417"/>
              <w:jc w:val="center"/>
              <w:rPr>
                <w:rFonts w:ascii="Arial" w:hAnsi="Arial" w:cs="Arial"/>
                <w:sz w:val="18"/>
                <w:szCs w:val="18"/>
              </w:rPr>
            </w:pPr>
          </w:p>
        </w:tc>
        <w:tc>
          <w:tcPr>
            <w:tcW w:w="6913" w:type="dxa"/>
            <w:gridSpan w:val="2"/>
          </w:tcPr>
          <w:p w14:paraId="36F22DB4" w14:textId="77777777" w:rsidR="00050EFB" w:rsidRDefault="00050EFB" w:rsidP="00050EFB">
            <w:pPr>
              <w:rPr>
                <w:rFonts w:ascii="Arial" w:hAnsi="Arial" w:cs="Arial"/>
                <w:sz w:val="18"/>
                <w:szCs w:val="18"/>
              </w:rPr>
            </w:pPr>
            <w:r w:rsidRPr="007259EB">
              <w:rPr>
                <w:rFonts w:ascii="Arial" w:hAnsi="Arial" w:cs="Arial"/>
                <w:sz w:val="18"/>
                <w:szCs w:val="18"/>
              </w:rPr>
              <w:t xml:space="preserve">Deberá relacionar URL o enlace web del fabricante del producto con dominio .com, donde se posible la verificación de la ficha técnica aportada en cada uno de sus </w:t>
            </w:r>
            <w:proofErr w:type="gramStart"/>
            <w:r w:rsidRPr="007259EB">
              <w:rPr>
                <w:rFonts w:ascii="Arial" w:hAnsi="Arial" w:cs="Arial"/>
                <w:sz w:val="18"/>
                <w:szCs w:val="18"/>
              </w:rPr>
              <w:t>item:_</w:t>
            </w:r>
            <w:proofErr w:type="gramEnd"/>
            <w:r w:rsidRPr="007259EB">
              <w:rPr>
                <w:rFonts w:ascii="Arial" w:hAnsi="Arial" w:cs="Arial"/>
                <w:sz w:val="18"/>
                <w:szCs w:val="18"/>
              </w:rPr>
              <w:t>____________________________________________________________</w:t>
            </w:r>
          </w:p>
          <w:p w14:paraId="29780D96" w14:textId="65138848" w:rsidR="00050EFB" w:rsidRPr="0065206D" w:rsidRDefault="00050EFB" w:rsidP="00050EFB">
            <w:pPr>
              <w:rPr>
                <w:rFonts w:ascii="Arial" w:hAnsi="Arial" w:cs="Arial"/>
                <w:sz w:val="18"/>
                <w:szCs w:val="18"/>
              </w:rPr>
            </w:pPr>
          </w:p>
        </w:tc>
        <w:tc>
          <w:tcPr>
            <w:tcW w:w="976" w:type="dxa"/>
            <w:vAlign w:val="center"/>
          </w:tcPr>
          <w:p w14:paraId="7DADF427" w14:textId="77777777" w:rsidR="00050EFB" w:rsidRPr="00A56DF5" w:rsidRDefault="00050EFB" w:rsidP="00050EFB">
            <w:pPr>
              <w:rPr>
                <w:rFonts w:ascii="Arial" w:hAnsi="Arial" w:cs="Arial"/>
                <w:color w:val="EE0000"/>
                <w:sz w:val="18"/>
                <w:szCs w:val="18"/>
              </w:rPr>
            </w:pPr>
          </w:p>
        </w:tc>
        <w:tc>
          <w:tcPr>
            <w:tcW w:w="976" w:type="dxa"/>
            <w:vAlign w:val="center"/>
          </w:tcPr>
          <w:p w14:paraId="157C7302" w14:textId="77777777" w:rsidR="00050EFB" w:rsidRPr="00A56DF5" w:rsidRDefault="00050EFB" w:rsidP="00050EFB">
            <w:pPr>
              <w:rPr>
                <w:rFonts w:ascii="Arial" w:hAnsi="Arial" w:cs="Arial"/>
                <w:color w:val="EE0000"/>
                <w:sz w:val="18"/>
                <w:szCs w:val="18"/>
              </w:rPr>
            </w:pPr>
          </w:p>
        </w:tc>
      </w:tr>
      <w:tr w:rsidR="00050EFB" w:rsidRPr="00A56DF5" w14:paraId="1CB83CF1" w14:textId="77777777" w:rsidTr="00F85EAA">
        <w:tc>
          <w:tcPr>
            <w:tcW w:w="646" w:type="dxa"/>
            <w:vAlign w:val="center"/>
          </w:tcPr>
          <w:p w14:paraId="5473824F" w14:textId="6FC73D4F" w:rsidR="00050EFB" w:rsidRPr="0065206D" w:rsidRDefault="00B64BC5" w:rsidP="00B64BC5">
            <w:pPr>
              <w:jc w:val="center"/>
              <w:rPr>
                <w:rFonts w:ascii="Arial" w:hAnsi="Arial" w:cs="Arial"/>
                <w:sz w:val="18"/>
                <w:szCs w:val="18"/>
              </w:rPr>
            </w:pPr>
            <w:r>
              <w:rPr>
                <w:rFonts w:ascii="Arial" w:hAnsi="Arial" w:cs="Arial"/>
                <w:sz w:val="18"/>
                <w:szCs w:val="18"/>
              </w:rPr>
              <w:t>11</w:t>
            </w:r>
          </w:p>
        </w:tc>
        <w:tc>
          <w:tcPr>
            <w:tcW w:w="6913" w:type="dxa"/>
            <w:gridSpan w:val="2"/>
          </w:tcPr>
          <w:p w14:paraId="6E5AEF42" w14:textId="7AD0CDBE" w:rsidR="00050EFB" w:rsidRPr="004A786C" w:rsidRDefault="00050EFB" w:rsidP="00050EFB">
            <w:pPr>
              <w:jc w:val="both"/>
              <w:rPr>
                <w:rFonts w:ascii="Arial" w:hAnsi="Arial" w:cs="Arial"/>
                <w:b/>
                <w:bCs/>
                <w:sz w:val="18"/>
                <w:szCs w:val="18"/>
              </w:rPr>
            </w:pPr>
            <w:r w:rsidRPr="004A786C">
              <w:rPr>
                <w:rFonts w:ascii="Arial" w:hAnsi="Arial" w:cs="Arial"/>
                <w:b/>
                <w:bCs/>
                <w:sz w:val="18"/>
                <w:szCs w:val="18"/>
              </w:rPr>
              <w:t>CANALETA PLÁSTICA 15X5X200, INCLUYE ACCESORIOS COMO UNIONES, TEES, CURVAS, DIVISORES Y TAPA FINAL.</w:t>
            </w:r>
          </w:p>
        </w:tc>
        <w:tc>
          <w:tcPr>
            <w:tcW w:w="976" w:type="dxa"/>
            <w:vAlign w:val="center"/>
          </w:tcPr>
          <w:p w14:paraId="319999A9" w14:textId="77777777" w:rsidR="00050EFB" w:rsidRPr="00A56DF5" w:rsidRDefault="00050EFB" w:rsidP="00050EFB">
            <w:pPr>
              <w:rPr>
                <w:rFonts w:ascii="Arial" w:hAnsi="Arial" w:cs="Arial"/>
                <w:color w:val="EE0000"/>
                <w:sz w:val="18"/>
                <w:szCs w:val="18"/>
              </w:rPr>
            </w:pPr>
          </w:p>
        </w:tc>
        <w:tc>
          <w:tcPr>
            <w:tcW w:w="976" w:type="dxa"/>
            <w:vAlign w:val="center"/>
          </w:tcPr>
          <w:p w14:paraId="6CA8A469" w14:textId="77777777" w:rsidR="00050EFB" w:rsidRPr="00A56DF5" w:rsidRDefault="00050EFB" w:rsidP="00050EFB">
            <w:pPr>
              <w:rPr>
                <w:rFonts w:ascii="Arial" w:hAnsi="Arial" w:cs="Arial"/>
                <w:color w:val="EE0000"/>
                <w:sz w:val="18"/>
                <w:szCs w:val="18"/>
              </w:rPr>
            </w:pPr>
          </w:p>
        </w:tc>
      </w:tr>
      <w:tr w:rsidR="00050EFB" w:rsidRPr="00A56DF5" w14:paraId="07D737CB" w14:textId="77777777" w:rsidTr="003C5E2E">
        <w:tc>
          <w:tcPr>
            <w:tcW w:w="646" w:type="dxa"/>
            <w:vAlign w:val="center"/>
          </w:tcPr>
          <w:p w14:paraId="78233D78" w14:textId="77777777" w:rsidR="00050EFB" w:rsidRPr="00B64BC5" w:rsidRDefault="00050EFB" w:rsidP="00B64BC5">
            <w:pPr>
              <w:pStyle w:val="Prrafodelista"/>
              <w:numPr>
                <w:ilvl w:val="0"/>
                <w:numId w:val="19"/>
              </w:numPr>
              <w:ind w:left="417"/>
              <w:jc w:val="center"/>
              <w:rPr>
                <w:rFonts w:ascii="Arial" w:hAnsi="Arial" w:cs="Arial"/>
                <w:sz w:val="18"/>
                <w:szCs w:val="18"/>
              </w:rPr>
            </w:pPr>
          </w:p>
        </w:tc>
        <w:tc>
          <w:tcPr>
            <w:tcW w:w="1618" w:type="dxa"/>
            <w:vAlign w:val="center"/>
          </w:tcPr>
          <w:p w14:paraId="7AFA288A" w14:textId="3D1DA51E" w:rsidR="00050EFB" w:rsidRPr="0065206D" w:rsidRDefault="00050EFB" w:rsidP="00050EFB">
            <w:pPr>
              <w:rPr>
                <w:rFonts w:ascii="Arial" w:hAnsi="Arial" w:cs="Arial"/>
                <w:sz w:val="18"/>
                <w:szCs w:val="18"/>
              </w:rPr>
            </w:pPr>
            <w:r>
              <w:rPr>
                <w:rFonts w:ascii="Arial" w:hAnsi="Arial" w:cs="Arial"/>
                <w:sz w:val="18"/>
                <w:szCs w:val="18"/>
              </w:rPr>
              <w:t>Marca:</w:t>
            </w:r>
          </w:p>
        </w:tc>
        <w:tc>
          <w:tcPr>
            <w:tcW w:w="5295" w:type="dxa"/>
          </w:tcPr>
          <w:p w14:paraId="69F23163" w14:textId="11C67A0E" w:rsidR="00050EFB" w:rsidRPr="0065206D"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0B5D9B87" w14:textId="77777777" w:rsidR="00050EFB" w:rsidRPr="00A56DF5" w:rsidRDefault="00050EFB" w:rsidP="00050EFB">
            <w:pPr>
              <w:rPr>
                <w:rFonts w:ascii="Arial" w:hAnsi="Arial" w:cs="Arial"/>
                <w:color w:val="EE0000"/>
                <w:sz w:val="18"/>
                <w:szCs w:val="18"/>
              </w:rPr>
            </w:pPr>
          </w:p>
        </w:tc>
        <w:tc>
          <w:tcPr>
            <w:tcW w:w="976" w:type="dxa"/>
            <w:vAlign w:val="center"/>
          </w:tcPr>
          <w:p w14:paraId="2124477D" w14:textId="77777777" w:rsidR="00050EFB" w:rsidRPr="00A56DF5" w:rsidRDefault="00050EFB" w:rsidP="00050EFB">
            <w:pPr>
              <w:rPr>
                <w:rFonts w:ascii="Arial" w:hAnsi="Arial" w:cs="Arial"/>
                <w:color w:val="EE0000"/>
                <w:sz w:val="18"/>
                <w:szCs w:val="18"/>
              </w:rPr>
            </w:pPr>
          </w:p>
        </w:tc>
      </w:tr>
      <w:tr w:rsidR="00050EFB" w:rsidRPr="00A56DF5" w14:paraId="63B8955E" w14:textId="77777777" w:rsidTr="003C5E2E">
        <w:tc>
          <w:tcPr>
            <w:tcW w:w="646" w:type="dxa"/>
            <w:vAlign w:val="center"/>
          </w:tcPr>
          <w:p w14:paraId="35DE2CFC" w14:textId="6FEA8A3E" w:rsidR="00050EFB" w:rsidRPr="006F3386" w:rsidRDefault="00050EFB" w:rsidP="006F3386">
            <w:pPr>
              <w:pStyle w:val="Prrafodelista"/>
              <w:numPr>
                <w:ilvl w:val="0"/>
                <w:numId w:val="19"/>
              </w:numPr>
              <w:ind w:left="417"/>
              <w:jc w:val="center"/>
              <w:rPr>
                <w:rFonts w:ascii="Arial" w:hAnsi="Arial" w:cs="Arial"/>
                <w:sz w:val="18"/>
                <w:szCs w:val="18"/>
              </w:rPr>
            </w:pPr>
          </w:p>
        </w:tc>
        <w:tc>
          <w:tcPr>
            <w:tcW w:w="1618" w:type="dxa"/>
            <w:vAlign w:val="center"/>
          </w:tcPr>
          <w:p w14:paraId="27708575" w14:textId="35543608" w:rsidR="00050EFB" w:rsidRPr="003F3926" w:rsidRDefault="00050EFB" w:rsidP="00050EFB">
            <w:pPr>
              <w:jc w:val="both"/>
              <w:rPr>
                <w:rFonts w:ascii="Arial" w:hAnsi="Arial" w:cs="Arial"/>
                <w:sz w:val="18"/>
                <w:szCs w:val="18"/>
              </w:rPr>
            </w:pPr>
            <w:r w:rsidRPr="00CC390D">
              <w:rPr>
                <w:rFonts w:ascii="Arial" w:hAnsi="Arial" w:cs="Arial"/>
                <w:sz w:val="18"/>
                <w:szCs w:val="18"/>
              </w:rPr>
              <w:t>Referencia:</w:t>
            </w:r>
          </w:p>
        </w:tc>
        <w:tc>
          <w:tcPr>
            <w:tcW w:w="5295" w:type="dxa"/>
          </w:tcPr>
          <w:p w14:paraId="22BC9F0A" w14:textId="06452C34" w:rsidR="00050EFB" w:rsidRPr="003F3926"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392E0BB0" w14:textId="77777777" w:rsidR="00050EFB" w:rsidRPr="00A56DF5" w:rsidRDefault="00050EFB" w:rsidP="00050EFB">
            <w:pPr>
              <w:rPr>
                <w:rFonts w:ascii="Arial" w:hAnsi="Arial" w:cs="Arial"/>
                <w:color w:val="EE0000"/>
                <w:sz w:val="18"/>
                <w:szCs w:val="18"/>
              </w:rPr>
            </w:pPr>
          </w:p>
        </w:tc>
        <w:tc>
          <w:tcPr>
            <w:tcW w:w="976" w:type="dxa"/>
            <w:vAlign w:val="center"/>
          </w:tcPr>
          <w:p w14:paraId="36833C99" w14:textId="77777777" w:rsidR="00050EFB" w:rsidRPr="00A56DF5" w:rsidRDefault="00050EFB" w:rsidP="00050EFB">
            <w:pPr>
              <w:rPr>
                <w:rFonts w:ascii="Arial" w:hAnsi="Arial" w:cs="Arial"/>
                <w:color w:val="EE0000"/>
                <w:sz w:val="18"/>
                <w:szCs w:val="18"/>
              </w:rPr>
            </w:pPr>
          </w:p>
        </w:tc>
      </w:tr>
      <w:tr w:rsidR="00050EFB" w:rsidRPr="00A56DF5" w14:paraId="07D8B1D0" w14:textId="77777777" w:rsidTr="002248C6">
        <w:tc>
          <w:tcPr>
            <w:tcW w:w="646" w:type="dxa"/>
            <w:vAlign w:val="center"/>
          </w:tcPr>
          <w:p w14:paraId="3B47248B" w14:textId="533B57BB" w:rsidR="00050EFB" w:rsidRPr="004A786C" w:rsidRDefault="00050EFB" w:rsidP="006F3386">
            <w:pPr>
              <w:pStyle w:val="Prrafodelista"/>
              <w:numPr>
                <w:ilvl w:val="0"/>
                <w:numId w:val="19"/>
              </w:numPr>
              <w:ind w:left="417"/>
              <w:jc w:val="center"/>
              <w:rPr>
                <w:rFonts w:ascii="Arial" w:hAnsi="Arial" w:cs="Arial"/>
                <w:sz w:val="18"/>
                <w:szCs w:val="18"/>
              </w:rPr>
            </w:pPr>
          </w:p>
        </w:tc>
        <w:tc>
          <w:tcPr>
            <w:tcW w:w="6913" w:type="dxa"/>
            <w:gridSpan w:val="2"/>
          </w:tcPr>
          <w:p w14:paraId="63B8A1FB" w14:textId="09D39A24" w:rsidR="00050EFB" w:rsidRPr="004A786C" w:rsidRDefault="00050EFB" w:rsidP="00050EFB">
            <w:pPr>
              <w:jc w:val="both"/>
              <w:rPr>
                <w:rFonts w:ascii="Arial" w:hAnsi="Arial" w:cs="Arial"/>
                <w:sz w:val="18"/>
                <w:szCs w:val="18"/>
              </w:rPr>
            </w:pPr>
            <w:r w:rsidRPr="004A786C">
              <w:rPr>
                <w:rFonts w:ascii="Arial" w:hAnsi="Arial" w:cs="Arial"/>
                <w:sz w:val="18"/>
                <w:szCs w:val="18"/>
              </w:rPr>
              <w:t>Suministro e instalación de canaletas perimetral plástica de 15x5x200 cm o longitudes con tolerancia más o menos dos (02) cm.</w:t>
            </w:r>
          </w:p>
        </w:tc>
        <w:tc>
          <w:tcPr>
            <w:tcW w:w="976" w:type="dxa"/>
            <w:vAlign w:val="center"/>
          </w:tcPr>
          <w:p w14:paraId="3D2AFD77" w14:textId="77777777" w:rsidR="00050EFB" w:rsidRPr="00A56DF5" w:rsidRDefault="00050EFB" w:rsidP="00050EFB">
            <w:pPr>
              <w:rPr>
                <w:rFonts w:ascii="Arial" w:hAnsi="Arial" w:cs="Arial"/>
                <w:color w:val="EE0000"/>
                <w:sz w:val="18"/>
                <w:szCs w:val="18"/>
              </w:rPr>
            </w:pPr>
          </w:p>
        </w:tc>
        <w:tc>
          <w:tcPr>
            <w:tcW w:w="976" w:type="dxa"/>
            <w:vAlign w:val="center"/>
          </w:tcPr>
          <w:p w14:paraId="354A8B8F" w14:textId="77777777" w:rsidR="00050EFB" w:rsidRPr="00A56DF5" w:rsidRDefault="00050EFB" w:rsidP="00050EFB">
            <w:pPr>
              <w:rPr>
                <w:rFonts w:ascii="Arial" w:hAnsi="Arial" w:cs="Arial"/>
                <w:color w:val="EE0000"/>
                <w:sz w:val="18"/>
                <w:szCs w:val="18"/>
              </w:rPr>
            </w:pPr>
          </w:p>
        </w:tc>
      </w:tr>
      <w:tr w:rsidR="00050EFB" w:rsidRPr="00A56DF5" w14:paraId="38E06FDF" w14:textId="77777777" w:rsidTr="00853937">
        <w:tc>
          <w:tcPr>
            <w:tcW w:w="646" w:type="dxa"/>
            <w:vAlign w:val="center"/>
          </w:tcPr>
          <w:p w14:paraId="302A83CC"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vAlign w:val="center"/>
          </w:tcPr>
          <w:p w14:paraId="5CDFB6B9" w14:textId="15CD08AF" w:rsidR="00050EFB" w:rsidRPr="009D7E0B" w:rsidRDefault="00050EFB" w:rsidP="00050EFB">
            <w:pPr>
              <w:jc w:val="both"/>
              <w:rPr>
                <w:rFonts w:ascii="Arial" w:hAnsi="Arial" w:cs="Arial"/>
                <w:sz w:val="18"/>
                <w:szCs w:val="18"/>
              </w:rPr>
            </w:pPr>
            <w:r w:rsidRPr="00D61029">
              <w:rPr>
                <w:rFonts w:ascii="Arial" w:hAnsi="Arial" w:cs="Arial"/>
                <w:sz w:val="18"/>
                <w:szCs w:val="18"/>
              </w:rPr>
              <w:t>Las cantidades serán definidas por el contratista tras visita técnica a las instalaciones a intervenir, previa solicitud escrita al Grupo de Tecnologías de la Información y las Comunicaciones de la unidad policial.</w:t>
            </w:r>
          </w:p>
        </w:tc>
        <w:tc>
          <w:tcPr>
            <w:tcW w:w="976" w:type="dxa"/>
            <w:vAlign w:val="center"/>
          </w:tcPr>
          <w:p w14:paraId="0D71C954" w14:textId="77777777" w:rsidR="00050EFB" w:rsidRPr="00A56DF5" w:rsidRDefault="00050EFB" w:rsidP="00050EFB">
            <w:pPr>
              <w:rPr>
                <w:rFonts w:ascii="Arial" w:hAnsi="Arial" w:cs="Arial"/>
                <w:color w:val="EE0000"/>
                <w:sz w:val="18"/>
                <w:szCs w:val="18"/>
              </w:rPr>
            </w:pPr>
          </w:p>
        </w:tc>
        <w:tc>
          <w:tcPr>
            <w:tcW w:w="976" w:type="dxa"/>
            <w:vAlign w:val="center"/>
          </w:tcPr>
          <w:p w14:paraId="61454121" w14:textId="77777777" w:rsidR="00050EFB" w:rsidRPr="00A56DF5" w:rsidRDefault="00050EFB" w:rsidP="00050EFB">
            <w:pPr>
              <w:rPr>
                <w:rFonts w:ascii="Arial" w:hAnsi="Arial" w:cs="Arial"/>
                <w:color w:val="EE0000"/>
                <w:sz w:val="18"/>
                <w:szCs w:val="18"/>
              </w:rPr>
            </w:pPr>
          </w:p>
        </w:tc>
      </w:tr>
      <w:tr w:rsidR="00050EFB" w:rsidRPr="00A56DF5" w14:paraId="26AC1378" w14:textId="77777777" w:rsidTr="00217088">
        <w:tc>
          <w:tcPr>
            <w:tcW w:w="646" w:type="dxa"/>
            <w:vAlign w:val="center"/>
          </w:tcPr>
          <w:p w14:paraId="15309289"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vAlign w:val="center"/>
          </w:tcPr>
          <w:p w14:paraId="51365ACD" w14:textId="75D2DE7D" w:rsidR="00050EFB" w:rsidRPr="009D7E0B" w:rsidRDefault="00050EFB" w:rsidP="00050EFB">
            <w:pPr>
              <w:jc w:val="both"/>
              <w:rPr>
                <w:rFonts w:ascii="Arial" w:hAnsi="Arial" w:cs="Arial"/>
                <w:sz w:val="18"/>
                <w:szCs w:val="18"/>
              </w:rPr>
            </w:pPr>
            <w:r>
              <w:rPr>
                <w:rFonts w:ascii="Arial" w:hAnsi="Arial" w:cs="Arial"/>
                <w:sz w:val="18"/>
                <w:szCs w:val="18"/>
              </w:rPr>
              <w:t xml:space="preserve">El </w:t>
            </w:r>
            <w:r w:rsidRPr="00D2169A">
              <w:rPr>
                <w:rFonts w:ascii="Arial" w:hAnsi="Arial" w:cs="Arial"/>
                <w:sz w:val="18"/>
                <w:szCs w:val="18"/>
              </w:rPr>
              <w:t>contratista será el encargado de realizar propuesta de enrutamiento y canalización para la aprobación de la Policía Nacional, motivo por el cual las cantidades dependerán directamente de dicha propuesta.</w:t>
            </w:r>
          </w:p>
        </w:tc>
        <w:tc>
          <w:tcPr>
            <w:tcW w:w="976" w:type="dxa"/>
            <w:vAlign w:val="center"/>
          </w:tcPr>
          <w:p w14:paraId="2D464477" w14:textId="77777777" w:rsidR="00050EFB" w:rsidRPr="00A56DF5" w:rsidRDefault="00050EFB" w:rsidP="00050EFB">
            <w:pPr>
              <w:rPr>
                <w:rFonts w:ascii="Arial" w:hAnsi="Arial" w:cs="Arial"/>
                <w:color w:val="EE0000"/>
                <w:sz w:val="18"/>
                <w:szCs w:val="18"/>
              </w:rPr>
            </w:pPr>
          </w:p>
        </w:tc>
        <w:tc>
          <w:tcPr>
            <w:tcW w:w="976" w:type="dxa"/>
            <w:vAlign w:val="center"/>
          </w:tcPr>
          <w:p w14:paraId="7BBD4279" w14:textId="77777777" w:rsidR="00050EFB" w:rsidRPr="00A56DF5" w:rsidRDefault="00050EFB" w:rsidP="00050EFB">
            <w:pPr>
              <w:rPr>
                <w:rFonts w:ascii="Arial" w:hAnsi="Arial" w:cs="Arial"/>
                <w:color w:val="EE0000"/>
                <w:sz w:val="18"/>
                <w:szCs w:val="18"/>
              </w:rPr>
            </w:pPr>
          </w:p>
        </w:tc>
      </w:tr>
      <w:tr w:rsidR="00050EFB" w:rsidRPr="00A56DF5" w14:paraId="19CF493E" w14:textId="77777777" w:rsidTr="002248C6">
        <w:tc>
          <w:tcPr>
            <w:tcW w:w="646" w:type="dxa"/>
            <w:vAlign w:val="center"/>
          </w:tcPr>
          <w:p w14:paraId="3273B1A5"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tcPr>
          <w:p w14:paraId="1F06E2C6" w14:textId="35AE551A" w:rsidR="00050EFB" w:rsidRPr="009D7E0B" w:rsidRDefault="00050EFB" w:rsidP="00050EFB">
            <w:pPr>
              <w:jc w:val="both"/>
              <w:rPr>
                <w:rFonts w:ascii="Arial" w:hAnsi="Arial" w:cs="Arial"/>
                <w:sz w:val="18"/>
                <w:szCs w:val="18"/>
              </w:rPr>
            </w:pPr>
            <w:r w:rsidRPr="004A786C">
              <w:rPr>
                <w:rFonts w:ascii="Arial" w:hAnsi="Arial" w:cs="Arial"/>
                <w:sz w:val="18"/>
                <w:szCs w:val="18"/>
              </w:rPr>
              <w:t>Suministro e instalación de accesorios para canaleta tales como: tapas, divisores, curvas, codos, Tees, uniones de tapa y base, tapas finales, sujetadoras.</w:t>
            </w:r>
          </w:p>
        </w:tc>
        <w:tc>
          <w:tcPr>
            <w:tcW w:w="976" w:type="dxa"/>
            <w:vAlign w:val="center"/>
          </w:tcPr>
          <w:p w14:paraId="66368491" w14:textId="77777777" w:rsidR="00050EFB" w:rsidRPr="00A56DF5" w:rsidRDefault="00050EFB" w:rsidP="00050EFB">
            <w:pPr>
              <w:rPr>
                <w:rFonts w:ascii="Arial" w:hAnsi="Arial" w:cs="Arial"/>
                <w:color w:val="EE0000"/>
                <w:sz w:val="18"/>
                <w:szCs w:val="18"/>
              </w:rPr>
            </w:pPr>
          </w:p>
        </w:tc>
        <w:tc>
          <w:tcPr>
            <w:tcW w:w="976" w:type="dxa"/>
            <w:vAlign w:val="center"/>
          </w:tcPr>
          <w:p w14:paraId="5488A92F" w14:textId="77777777" w:rsidR="00050EFB" w:rsidRPr="00A56DF5" w:rsidRDefault="00050EFB" w:rsidP="00050EFB">
            <w:pPr>
              <w:rPr>
                <w:rFonts w:ascii="Arial" w:hAnsi="Arial" w:cs="Arial"/>
                <w:color w:val="EE0000"/>
                <w:sz w:val="18"/>
                <w:szCs w:val="18"/>
              </w:rPr>
            </w:pPr>
          </w:p>
        </w:tc>
      </w:tr>
      <w:tr w:rsidR="00050EFB" w:rsidRPr="00A56DF5" w14:paraId="0E4B7C88" w14:textId="77777777" w:rsidTr="002248C6">
        <w:tc>
          <w:tcPr>
            <w:tcW w:w="646" w:type="dxa"/>
            <w:vAlign w:val="center"/>
          </w:tcPr>
          <w:p w14:paraId="73F3974B"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tcPr>
          <w:p w14:paraId="63000291" w14:textId="7C038B4D" w:rsidR="00050EFB" w:rsidRPr="009D7E0B" w:rsidRDefault="00050EFB" w:rsidP="00050EFB">
            <w:pPr>
              <w:jc w:val="both"/>
              <w:rPr>
                <w:rFonts w:ascii="Arial" w:hAnsi="Arial" w:cs="Arial"/>
                <w:sz w:val="18"/>
                <w:szCs w:val="18"/>
              </w:rPr>
            </w:pPr>
            <w:r w:rsidRPr="004A786C">
              <w:rPr>
                <w:rFonts w:ascii="Arial" w:hAnsi="Arial" w:cs="Arial"/>
                <w:sz w:val="18"/>
                <w:szCs w:val="18"/>
              </w:rPr>
              <w:t xml:space="preserve">Suministro e instalación de caja y/o soporte para tomas eléctricas y face plate. </w:t>
            </w:r>
          </w:p>
        </w:tc>
        <w:tc>
          <w:tcPr>
            <w:tcW w:w="976" w:type="dxa"/>
            <w:vAlign w:val="center"/>
          </w:tcPr>
          <w:p w14:paraId="126F6B4A" w14:textId="77777777" w:rsidR="00050EFB" w:rsidRPr="00A56DF5" w:rsidRDefault="00050EFB" w:rsidP="00050EFB">
            <w:pPr>
              <w:rPr>
                <w:rFonts w:ascii="Arial" w:hAnsi="Arial" w:cs="Arial"/>
                <w:color w:val="EE0000"/>
                <w:sz w:val="18"/>
                <w:szCs w:val="18"/>
              </w:rPr>
            </w:pPr>
          </w:p>
        </w:tc>
        <w:tc>
          <w:tcPr>
            <w:tcW w:w="976" w:type="dxa"/>
            <w:vAlign w:val="center"/>
          </w:tcPr>
          <w:p w14:paraId="5773BDF6" w14:textId="77777777" w:rsidR="00050EFB" w:rsidRPr="00A56DF5" w:rsidRDefault="00050EFB" w:rsidP="00050EFB">
            <w:pPr>
              <w:rPr>
                <w:rFonts w:ascii="Arial" w:hAnsi="Arial" w:cs="Arial"/>
                <w:color w:val="EE0000"/>
                <w:sz w:val="18"/>
                <w:szCs w:val="18"/>
              </w:rPr>
            </w:pPr>
          </w:p>
        </w:tc>
      </w:tr>
      <w:tr w:rsidR="00050EFB" w:rsidRPr="00A56DF5" w14:paraId="358788EB" w14:textId="77777777" w:rsidTr="002248C6">
        <w:tc>
          <w:tcPr>
            <w:tcW w:w="646" w:type="dxa"/>
            <w:vAlign w:val="center"/>
          </w:tcPr>
          <w:p w14:paraId="00F5320B"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tcPr>
          <w:p w14:paraId="598D9228" w14:textId="2F040667" w:rsidR="00050EFB" w:rsidRPr="009D7E0B" w:rsidRDefault="00050EFB" w:rsidP="00050EFB">
            <w:pPr>
              <w:jc w:val="both"/>
              <w:rPr>
                <w:rFonts w:ascii="Arial" w:hAnsi="Arial" w:cs="Arial"/>
                <w:sz w:val="18"/>
                <w:szCs w:val="18"/>
              </w:rPr>
            </w:pPr>
            <w:r w:rsidRPr="004A786C">
              <w:rPr>
                <w:rFonts w:ascii="Arial" w:hAnsi="Arial" w:cs="Arial"/>
                <w:sz w:val="18"/>
                <w:szCs w:val="18"/>
              </w:rPr>
              <w:t>Sera multi canal para separación de cableado eléctrico y de datos. Cada uno de los tramos contara con su accesorio de división si la referencia o modelo lo requiere.</w:t>
            </w:r>
          </w:p>
        </w:tc>
        <w:tc>
          <w:tcPr>
            <w:tcW w:w="976" w:type="dxa"/>
            <w:vAlign w:val="center"/>
          </w:tcPr>
          <w:p w14:paraId="272CF149" w14:textId="77777777" w:rsidR="00050EFB" w:rsidRPr="00A56DF5" w:rsidRDefault="00050EFB" w:rsidP="00050EFB">
            <w:pPr>
              <w:rPr>
                <w:rFonts w:ascii="Arial" w:hAnsi="Arial" w:cs="Arial"/>
                <w:color w:val="EE0000"/>
                <w:sz w:val="18"/>
                <w:szCs w:val="18"/>
              </w:rPr>
            </w:pPr>
          </w:p>
        </w:tc>
        <w:tc>
          <w:tcPr>
            <w:tcW w:w="976" w:type="dxa"/>
            <w:vAlign w:val="center"/>
          </w:tcPr>
          <w:p w14:paraId="023139EA" w14:textId="77777777" w:rsidR="00050EFB" w:rsidRPr="00A56DF5" w:rsidRDefault="00050EFB" w:rsidP="00050EFB">
            <w:pPr>
              <w:rPr>
                <w:rFonts w:ascii="Arial" w:hAnsi="Arial" w:cs="Arial"/>
                <w:color w:val="EE0000"/>
                <w:sz w:val="18"/>
                <w:szCs w:val="18"/>
              </w:rPr>
            </w:pPr>
          </w:p>
        </w:tc>
      </w:tr>
      <w:tr w:rsidR="00050EFB" w:rsidRPr="00A56DF5" w14:paraId="2E1481C7" w14:textId="77777777" w:rsidTr="002248C6">
        <w:tc>
          <w:tcPr>
            <w:tcW w:w="646" w:type="dxa"/>
            <w:vAlign w:val="center"/>
          </w:tcPr>
          <w:p w14:paraId="2B9C8115"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tcPr>
          <w:p w14:paraId="2E10C7B7" w14:textId="487679F4" w:rsidR="00050EFB" w:rsidRPr="009D7E0B" w:rsidRDefault="00050EFB" w:rsidP="00050EFB">
            <w:pPr>
              <w:jc w:val="both"/>
              <w:rPr>
                <w:rFonts w:ascii="Arial" w:hAnsi="Arial" w:cs="Arial"/>
                <w:sz w:val="18"/>
                <w:szCs w:val="18"/>
              </w:rPr>
            </w:pPr>
            <w:r w:rsidRPr="004A786C">
              <w:rPr>
                <w:rFonts w:ascii="Arial" w:hAnsi="Arial" w:cs="Arial"/>
                <w:sz w:val="18"/>
                <w:szCs w:val="18"/>
              </w:rPr>
              <w:t>Color Blanco, incluirá tornillería de instalación y chazos.</w:t>
            </w:r>
          </w:p>
        </w:tc>
        <w:tc>
          <w:tcPr>
            <w:tcW w:w="976" w:type="dxa"/>
            <w:vAlign w:val="center"/>
          </w:tcPr>
          <w:p w14:paraId="54CA7D17" w14:textId="77777777" w:rsidR="00050EFB" w:rsidRPr="00A56DF5" w:rsidRDefault="00050EFB" w:rsidP="00050EFB">
            <w:pPr>
              <w:rPr>
                <w:rFonts w:ascii="Arial" w:hAnsi="Arial" w:cs="Arial"/>
                <w:color w:val="EE0000"/>
                <w:sz w:val="18"/>
                <w:szCs w:val="18"/>
              </w:rPr>
            </w:pPr>
          </w:p>
        </w:tc>
        <w:tc>
          <w:tcPr>
            <w:tcW w:w="976" w:type="dxa"/>
            <w:vAlign w:val="center"/>
          </w:tcPr>
          <w:p w14:paraId="772DAB60" w14:textId="77777777" w:rsidR="00050EFB" w:rsidRPr="00A56DF5" w:rsidRDefault="00050EFB" w:rsidP="00050EFB">
            <w:pPr>
              <w:rPr>
                <w:rFonts w:ascii="Arial" w:hAnsi="Arial" w:cs="Arial"/>
                <w:color w:val="EE0000"/>
                <w:sz w:val="18"/>
                <w:szCs w:val="18"/>
              </w:rPr>
            </w:pPr>
          </w:p>
        </w:tc>
      </w:tr>
      <w:tr w:rsidR="00050EFB" w:rsidRPr="00A56DF5" w14:paraId="5AB4401F" w14:textId="77777777" w:rsidTr="002248C6">
        <w:tc>
          <w:tcPr>
            <w:tcW w:w="646" w:type="dxa"/>
            <w:vAlign w:val="center"/>
          </w:tcPr>
          <w:p w14:paraId="787EDD43"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tcPr>
          <w:p w14:paraId="35FB3E7D" w14:textId="04316BFF" w:rsidR="00050EFB" w:rsidRPr="009D7E0B" w:rsidRDefault="00050EFB" w:rsidP="00050EFB">
            <w:pPr>
              <w:jc w:val="both"/>
              <w:rPr>
                <w:rFonts w:ascii="Arial" w:hAnsi="Arial" w:cs="Arial"/>
                <w:sz w:val="18"/>
                <w:szCs w:val="18"/>
              </w:rPr>
            </w:pPr>
            <w:r w:rsidRPr="004A786C">
              <w:rPr>
                <w:rFonts w:ascii="Arial" w:hAnsi="Arial" w:cs="Arial"/>
                <w:sz w:val="18"/>
                <w:szCs w:val="18"/>
              </w:rPr>
              <w:t>Se garantizará la verticalidad y horizontalidad de la instalación en la totalidad del recorrido.</w:t>
            </w:r>
          </w:p>
        </w:tc>
        <w:tc>
          <w:tcPr>
            <w:tcW w:w="976" w:type="dxa"/>
            <w:vAlign w:val="center"/>
          </w:tcPr>
          <w:p w14:paraId="029911AA" w14:textId="77777777" w:rsidR="00050EFB" w:rsidRPr="00A56DF5" w:rsidRDefault="00050EFB" w:rsidP="00050EFB">
            <w:pPr>
              <w:rPr>
                <w:rFonts w:ascii="Arial" w:hAnsi="Arial" w:cs="Arial"/>
                <w:color w:val="EE0000"/>
                <w:sz w:val="18"/>
                <w:szCs w:val="18"/>
              </w:rPr>
            </w:pPr>
          </w:p>
        </w:tc>
        <w:tc>
          <w:tcPr>
            <w:tcW w:w="976" w:type="dxa"/>
            <w:vAlign w:val="center"/>
          </w:tcPr>
          <w:p w14:paraId="4547487A" w14:textId="77777777" w:rsidR="00050EFB" w:rsidRPr="00A56DF5" w:rsidRDefault="00050EFB" w:rsidP="00050EFB">
            <w:pPr>
              <w:rPr>
                <w:rFonts w:ascii="Arial" w:hAnsi="Arial" w:cs="Arial"/>
                <w:color w:val="EE0000"/>
                <w:sz w:val="18"/>
                <w:szCs w:val="18"/>
              </w:rPr>
            </w:pPr>
          </w:p>
        </w:tc>
      </w:tr>
      <w:tr w:rsidR="00050EFB" w:rsidRPr="00A56DF5" w14:paraId="1AF3F9C8" w14:textId="77777777" w:rsidTr="002248C6">
        <w:tc>
          <w:tcPr>
            <w:tcW w:w="646" w:type="dxa"/>
            <w:vAlign w:val="center"/>
          </w:tcPr>
          <w:p w14:paraId="500CC0E6"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tcPr>
          <w:p w14:paraId="14511704" w14:textId="7708CDC1" w:rsidR="00050EFB" w:rsidRPr="009D7E0B" w:rsidRDefault="00050EFB" w:rsidP="00050EFB">
            <w:pPr>
              <w:jc w:val="both"/>
              <w:rPr>
                <w:rFonts w:ascii="Arial" w:hAnsi="Arial" w:cs="Arial"/>
                <w:sz w:val="18"/>
                <w:szCs w:val="18"/>
              </w:rPr>
            </w:pPr>
            <w:r w:rsidRPr="004A786C">
              <w:rPr>
                <w:rFonts w:ascii="Arial" w:hAnsi="Arial" w:cs="Arial"/>
                <w:sz w:val="18"/>
                <w:szCs w:val="18"/>
              </w:rPr>
              <w:t xml:space="preserve">Será listada UL 5 A y/o UL 94 y/o pruebas equivalentes establecidas en normas IEC, certificado RETIE y/o estándar NEMA. </w:t>
            </w:r>
          </w:p>
        </w:tc>
        <w:tc>
          <w:tcPr>
            <w:tcW w:w="976" w:type="dxa"/>
            <w:vAlign w:val="center"/>
          </w:tcPr>
          <w:p w14:paraId="05ECB7AB" w14:textId="77777777" w:rsidR="00050EFB" w:rsidRPr="00A56DF5" w:rsidRDefault="00050EFB" w:rsidP="00050EFB">
            <w:pPr>
              <w:rPr>
                <w:rFonts w:ascii="Arial" w:hAnsi="Arial" w:cs="Arial"/>
                <w:color w:val="EE0000"/>
                <w:sz w:val="18"/>
                <w:szCs w:val="18"/>
              </w:rPr>
            </w:pPr>
          </w:p>
        </w:tc>
        <w:tc>
          <w:tcPr>
            <w:tcW w:w="976" w:type="dxa"/>
            <w:vAlign w:val="center"/>
          </w:tcPr>
          <w:p w14:paraId="654ECBF9" w14:textId="77777777" w:rsidR="00050EFB" w:rsidRPr="00A56DF5" w:rsidRDefault="00050EFB" w:rsidP="00050EFB">
            <w:pPr>
              <w:rPr>
                <w:rFonts w:ascii="Arial" w:hAnsi="Arial" w:cs="Arial"/>
                <w:color w:val="EE0000"/>
                <w:sz w:val="18"/>
                <w:szCs w:val="18"/>
              </w:rPr>
            </w:pPr>
          </w:p>
        </w:tc>
      </w:tr>
      <w:tr w:rsidR="00050EFB" w:rsidRPr="00A56DF5" w14:paraId="06083FC9" w14:textId="77777777" w:rsidTr="002248C6">
        <w:tc>
          <w:tcPr>
            <w:tcW w:w="646" w:type="dxa"/>
            <w:vAlign w:val="center"/>
          </w:tcPr>
          <w:p w14:paraId="1CC23DD5"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tcPr>
          <w:p w14:paraId="62CAD57D" w14:textId="27CA6731" w:rsidR="00050EFB" w:rsidRPr="009D7E0B" w:rsidRDefault="00050EFB" w:rsidP="00050EFB">
            <w:pPr>
              <w:jc w:val="both"/>
              <w:rPr>
                <w:rFonts w:ascii="Arial" w:hAnsi="Arial" w:cs="Arial"/>
                <w:sz w:val="18"/>
                <w:szCs w:val="18"/>
              </w:rPr>
            </w:pPr>
            <w:r w:rsidRPr="004A786C">
              <w:rPr>
                <w:rFonts w:ascii="Arial" w:hAnsi="Arial" w:cs="Arial"/>
                <w:sz w:val="18"/>
                <w:szCs w:val="18"/>
              </w:rPr>
              <w:t>La totalidad de accesorios para canaleta serán de la misma marca.</w:t>
            </w:r>
          </w:p>
        </w:tc>
        <w:tc>
          <w:tcPr>
            <w:tcW w:w="976" w:type="dxa"/>
            <w:vAlign w:val="center"/>
          </w:tcPr>
          <w:p w14:paraId="1A6D16B2" w14:textId="77777777" w:rsidR="00050EFB" w:rsidRPr="00A56DF5" w:rsidRDefault="00050EFB" w:rsidP="00050EFB">
            <w:pPr>
              <w:rPr>
                <w:rFonts w:ascii="Arial" w:hAnsi="Arial" w:cs="Arial"/>
                <w:color w:val="EE0000"/>
                <w:sz w:val="18"/>
                <w:szCs w:val="18"/>
              </w:rPr>
            </w:pPr>
          </w:p>
        </w:tc>
        <w:tc>
          <w:tcPr>
            <w:tcW w:w="976" w:type="dxa"/>
            <w:vAlign w:val="center"/>
          </w:tcPr>
          <w:p w14:paraId="660C6EEC" w14:textId="77777777" w:rsidR="00050EFB" w:rsidRPr="00A56DF5" w:rsidRDefault="00050EFB" w:rsidP="00050EFB">
            <w:pPr>
              <w:rPr>
                <w:rFonts w:ascii="Arial" w:hAnsi="Arial" w:cs="Arial"/>
                <w:color w:val="EE0000"/>
                <w:sz w:val="18"/>
                <w:szCs w:val="18"/>
              </w:rPr>
            </w:pPr>
          </w:p>
        </w:tc>
      </w:tr>
      <w:tr w:rsidR="00050EFB" w:rsidRPr="00A56DF5" w14:paraId="7A619C82" w14:textId="77777777" w:rsidTr="002248C6">
        <w:tc>
          <w:tcPr>
            <w:tcW w:w="646" w:type="dxa"/>
            <w:vAlign w:val="center"/>
          </w:tcPr>
          <w:p w14:paraId="0583B2A7"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tcPr>
          <w:p w14:paraId="28695FBA" w14:textId="1AE582DE" w:rsidR="00050EFB" w:rsidRPr="009D7E0B" w:rsidRDefault="00050EFB" w:rsidP="00050EFB">
            <w:pPr>
              <w:jc w:val="both"/>
              <w:rPr>
                <w:rFonts w:ascii="Arial" w:hAnsi="Arial" w:cs="Arial"/>
                <w:sz w:val="18"/>
                <w:szCs w:val="18"/>
              </w:rPr>
            </w:pPr>
            <w:r w:rsidRPr="004A786C">
              <w:rPr>
                <w:rFonts w:ascii="Arial" w:hAnsi="Arial" w:cs="Arial"/>
                <w:sz w:val="18"/>
                <w:szCs w:val="18"/>
              </w:rPr>
              <w:t>Suministro e instalación de accesorios para canaleta tales como: tapas, divisores, curvas, codos, Tees, uniones de tapa y base, tapas finales, sujetadoras.</w:t>
            </w:r>
          </w:p>
        </w:tc>
        <w:tc>
          <w:tcPr>
            <w:tcW w:w="976" w:type="dxa"/>
            <w:vAlign w:val="center"/>
          </w:tcPr>
          <w:p w14:paraId="6D8A18BE" w14:textId="77777777" w:rsidR="00050EFB" w:rsidRPr="00A56DF5" w:rsidRDefault="00050EFB" w:rsidP="00050EFB">
            <w:pPr>
              <w:rPr>
                <w:rFonts w:ascii="Arial" w:hAnsi="Arial" w:cs="Arial"/>
                <w:color w:val="EE0000"/>
                <w:sz w:val="18"/>
                <w:szCs w:val="18"/>
              </w:rPr>
            </w:pPr>
          </w:p>
        </w:tc>
        <w:tc>
          <w:tcPr>
            <w:tcW w:w="976" w:type="dxa"/>
            <w:vAlign w:val="center"/>
          </w:tcPr>
          <w:p w14:paraId="65E41760" w14:textId="77777777" w:rsidR="00050EFB" w:rsidRPr="00A56DF5" w:rsidRDefault="00050EFB" w:rsidP="00050EFB">
            <w:pPr>
              <w:rPr>
                <w:rFonts w:ascii="Arial" w:hAnsi="Arial" w:cs="Arial"/>
                <w:color w:val="EE0000"/>
                <w:sz w:val="18"/>
                <w:szCs w:val="18"/>
              </w:rPr>
            </w:pPr>
          </w:p>
        </w:tc>
      </w:tr>
      <w:tr w:rsidR="00050EFB" w:rsidRPr="00A56DF5" w14:paraId="0AAB27EB" w14:textId="77777777" w:rsidTr="0027507B">
        <w:tc>
          <w:tcPr>
            <w:tcW w:w="646" w:type="dxa"/>
            <w:vAlign w:val="center"/>
          </w:tcPr>
          <w:p w14:paraId="0DBE10E1" w14:textId="77777777" w:rsidR="00050EFB" w:rsidRPr="009D7E0B" w:rsidRDefault="00050EFB" w:rsidP="006F3386">
            <w:pPr>
              <w:pStyle w:val="Prrafodelista"/>
              <w:numPr>
                <w:ilvl w:val="0"/>
                <w:numId w:val="19"/>
              </w:numPr>
              <w:ind w:left="417"/>
              <w:jc w:val="center"/>
              <w:rPr>
                <w:rFonts w:ascii="Arial" w:hAnsi="Arial" w:cs="Arial"/>
                <w:sz w:val="18"/>
                <w:szCs w:val="18"/>
              </w:rPr>
            </w:pPr>
          </w:p>
        </w:tc>
        <w:tc>
          <w:tcPr>
            <w:tcW w:w="6913" w:type="dxa"/>
            <w:gridSpan w:val="2"/>
            <w:vAlign w:val="center"/>
          </w:tcPr>
          <w:p w14:paraId="29AD1CAF" w14:textId="77777777" w:rsidR="00050EFB" w:rsidRDefault="00050EFB" w:rsidP="00050EFB">
            <w:pPr>
              <w:jc w:val="both"/>
              <w:rPr>
                <w:rFonts w:ascii="Arial" w:hAnsi="Arial" w:cs="Arial"/>
                <w:sz w:val="18"/>
                <w:szCs w:val="18"/>
              </w:rPr>
            </w:pPr>
            <w:r w:rsidRPr="004A786C">
              <w:rPr>
                <w:rFonts w:ascii="Arial" w:hAnsi="Arial" w:cs="Arial"/>
                <w:sz w:val="18"/>
                <w:szCs w:val="18"/>
              </w:rPr>
              <w:t xml:space="preserve">Deberá relacionar URL o enlace web del fabricante del producto con dominio .com, donde se posible la verificación de la ficha técnica aportada en cada uno de sus </w:t>
            </w:r>
            <w:proofErr w:type="gramStart"/>
            <w:r w:rsidRPr="004A786C">
              <w:rPr>
                <w:rFonts w:ascii="Arial" w:hAnsi="Arial" w:cs="Arial"/>
                <w:sz w:val="18"/>
                <w:szCs w:val="18"/>
              </w:rPr>
              <w:t>item:_</w:t>
            </w:r>
            <w:proofErr w:type="gramEnd"/>
            <w:r w:rsidRPr="004A786C">
              <w:rPr>
                <w:rFonts w:ascii="Arial" w:hAnsi="Arial" w:cs="Arial"/>
                <w:sz w:val="18"/>
                <w:szCs w:val="18"/>
              </w:rPr>
              <w:t>____________________________________________________________</w:t>
            </w:r>
          </w:p>
          <w:p w14:paraId="4F9A3FB6" w14:textId="77777777" w:rsidR="00050EFB" w:rsidRPr="009D7E0B" w:rsidRDefault="00050EFB" w:rsidP="00050EFB">
            <w:pPr>
              <w:jc w:val="both"/>
              <w:rPr>
                <w:rFonts w:ascii="Arial" w:hAnsi="Arial" w:cs="Arial"/>
                <w:sz w:val="18"/>
                <w:szCs w:val="18"/>
              </w:rPr>
            </w:pPr>
          </w:p>
        </w:tc>
        <w:tc>
          <w:tcPr>
            <w:tcW w:w="976" w:type="dxa"/>
            <w:vAlign w:val="center"/>
          </w:tcPr>
          <w:p w14:paraId="6B8AF6E4" w14:textId="77777777" w:rsidR="00050EFB" w:rsidRPr="00A56DF5" w:rsidRDefault="00050EFB" w:rsidP="00050EFB">
            <w:pPr>
              <w:rPr>
                <w:rFonts w:ascii="Arial" w:hAnsi="Arial" w:cs="Arial"/>
                <w:color w:val="EE0000"/>
                <w:sz w:val="18"/>
                <w:szCs w:val="18"/>
              </w:rPr>
            </w:pPr>
          </w:p>
        </w:tc>
        <w:tc>
          <w:tcPr>
            <w:tcW w:w="976" w:type="dxa"/>
            <w:vAlign w:val="center"/>
          </w:tcPr>
          <w:p w14:paraId="4D2E777F" w14:textId="77777777" w:rsidR="00050EFB" w:rsidRPr="00A56DF5" w:rsidRDefault="00050EFB" w:rsidP="00050EFB">
            <w:pPr>
              <w:rPr>
                <w:rFonts w:ascii="Arial" w:hAnsi="Arial" w:cs="Arial"/>
                <w:color w:val="EE0000"/>
                <w:sz w:val="18"/>
                <w:szCs w:val="18"/>
              </w:rPr>
            </w:pPr>
          </w:p>
        </w:tc>
      </w:tr>
      <w:tr w:rsidR="00050EFB" w:rsidRPr="00A56DF5" w14:paraId="63B60A67" w14:textId="77777777" w:rsidTr="0027507B">
        <w:tc>
          <w:tcPr>
            <w:tcW w:w="646" w:type="dxa"/>
            <w:vAlign w:val="center"/>
          </w:tcPr>
          <w:p w14:paraId="5D514888" w14:textId="190438D9" w:rsidR="00050EFB" w:rsidRPr="0022176B" w:rsidRDefault="006F3386" w:rsidP="006F3386">
            <w:pPr>
              <w:jc w:val="center"/>
              <w:rPr>
                <w:rFonts w:ascii="Arial" w:hAnsi="Arial" w:cs="Arial"/>
                <w:b/>
                <w:bCs/>
                <w:sz w:val="18"/>
                <w:szCs w:val="18"/>
              </w:rPr>
            </w:pPr>
            <w:r>
              <w:rPr>
                <w:rFonts w:ascii="Arial" w:hAnsi="Arial" w:cs="Arial"/>
                <w:b/>
                <w:bCs/>
                <w:sz w:val="18"/>
                <w:szCs w:val="18"/>
              </w:rPr>
              <w:t>12</w:t>
            </w:r>
          </w:p>
        </w:tc>
        <w:tc>
          <w:tcPr>
            <w:tcW w:w="6913" w:type="dxa"/>
            <w:gridSpan w:val="2"/>
            <w:vAlign w:val="center"/>
          </w:tcPr>
          <w:p w14:paraId="125866FF" w14:textId="27B9A7F0" w:rsidR="00050EFB" w:rsidRPr="0022176B" w:rsidRDefault="00050EFB" w:rsidP="00050EFB">
            <w:pPr>
              <w:jc w:val="both"/>
              <w:rPr>
                <w:rFonts w:ascii="Arial" w:hAnsi="Arial" w:cs="Arial"/>
                <w:b/>
                <w:bCs/>
                <w:sz w:val="18"/>
                <w:szCs w:val="18"/>
              </w:rPr>
            </w:pPr>
            <w:r w:rsidRPr="0022176B">
              <w:rPr>
                <w:rFonts w:ascii="Arial" w:hAnsi="Arial" w:cs="Arial"/>
                <w:b/>
                <w:bCs/>
                <w:sz w:val="18"/>
                <w:szCs w:val="18"/>
              </w:rPr>
              <w:t>TUBERÍA IMC</w:t>
            </w:r>
          </w:p>
        </w:tc>
        <w:tc>
          <w:tcPr>
            <w:tcW w:w="976" w:type="dxa"/>
            <w:vAlign w:val="center"/>
          </w:tcPr>
          <w:p w14:paraId="64740A18" w14:textId="77777777" w:rsidR="00050EFB" w:rsidRPr="00A56DF5" w:rsidRDefault="00050EFB" w:rsidP="00050EFB">
            <w:pPr>
              <w:rPr>
                <w:rFonts w:ascii="Arial" w:hAnsi="Arial" w:cs="Arial"/>
                <w:color w:val="EE0000"/>
                <w:sz w:val="18"/>
                <w:szCs w:val="18"/>
              </w:rPr>
            </w:pPr>
          </w:p>
        </w:tc>
        <w:tc>
          <w:tcPr>
            <w:tcW w:w="976" w:type="dxa"/>
            <w:vAlign w:val="center"/>
          </w:tcPr>
          <w:p w14:paraId="52B4232B" w14:textId="77777777" w:rsidR="00050EFB" w:rsidRPr="00A56DF5" w:rsidRDefault="00050EFB" w:rsidP="00050EFB">
            <w:pPr>
              <w:rPr>
                <w:rFonts w:ascii="Arial" w:hAnsi="Arial" w:cs="Arial"/>
                <w:color w:val="EE0000"/>
                <w:sz w:val="18"/>
                <w:szCs w:val="18"/>
              </w:rPr>
            </w:pPr>
          </w:p>
        </w:tc>
      </w:tr>
      <w:tr w:rsidR="00050EFB" w:rsidRPr="00A56DF5" w14:paraId="163D08C0" w14:textId="77777777" w:rsidTr="003C5E2E">
        <w:tc>
          <w:tcPr>
            <w:tcW w:w="646" w:type="dxa"/>
            <w:vAlign w:val="center"/>
          </w:tcPr>
          <w:p w14:paraId="403988D8" w14:textId="77777777" w:rsidR="00050EFB" w:rsidRPr="006F3386" w:rsidRDefault="00050EFB" w:rsidP="006F3386">
            <w:pPr>
              <w:pStyle w:val="Prrafodelista"/>
              <w:numPr>
                <w:ilvl w:val="0"/>
                <w:numId w:val="21"/>
              </w:numPr>
              <w:ind w:left="417"/>
              <w:jc w:val="center"/>
              <w:rPr>
                <w:rFonts w:ascii="Arial" w:hAnsi="Arial" w:cs="Arial"/>
                <w:sz w:val="18"/>
                <w:szCs w:val="18"/>
              </w:rPr>
            </w:pPr>
          </w:p>
        </w:tc>
        <w:tc>
          <w:tcPr>
            <w:tcW w:w="1618" w:type="dxa"/>
            <w:vAlign w:val="center"/>
          </w:tcPr>
          <w:p w14:paraId="7A439E95" w14:textId="720FB0BA" w:rsidR="00050EFB" w:rsidRPr="009D7E0B" w:rsidRDefault="00050EFB" w:rsidP="00050EFB">
            <w:pPr>
              <w:rPr>
                <w:rFonts w:ascii="Arial" w:hAnsi="Arial" w:cs="Arial"/>
                <w:sz w:val="18"/>
                <w:szCs w:val="18"/>
              </w:rPr>
            </w:pPr>
            <w:r>
              <w:rPr>
                <w:rFonts w:ascii="Arial" w:hAnsi="Arial" w:cs="Arial"/>
                <w:sz w:val="18"/>
                <w:szCs w:val="18"/>
              </w:rPr>
              <w:t>Marca:</w:t>
            </w:r>
          </w:p>
        </w:tc>
        <w:tc>
          <w:tcPr>
            <w:tcW w:w="5295" w:type="dxa"/>
          </w:tcPr>
          <w:p w14:paraId="0F27AB59" w14:textId="26BD7473" w:rsidR="00050EFB" w:rsidRPr="009D7E0B"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7FE53A7D" w14:textId="77777777" w:rsidR="00050EFB" w:rsidRPr="00A56DF5" w:rsidRDefault="00050EFB" w:rsidP="00050EFB">
            <w:pPr>
              <w:rPr>
                <w:rFonts w:ascii="Arial" w:hAnsi="Arial" w:cs="Arial"/>
                <w:color w:val="EE0000"/>
                <w:sz w:val="18"/>
                <w:szCs w:val="18"/>
              </w:rPr>
            </w:pPr>
          </w:p>
        </w:tc>
        <w:tc>
          <w:tcPr>
            <w:tcW w:w="976" w:type="dxa"/>
            <w:vAlign w:val="center"/>
          </w:tcPr>
          <w:p w14:paraId="1801C05A" w14:textId="77777777" w:rsidR="00050EFB" w:rsidRPr="00A56DF5" w:rsidRDefault="00050EFB" w:rsidP="00050EFB">
            <w:pPr>
              <w:rPr>
                <w:rFonts w:ascii="Arial" w:hAnsi="Arial" w:cs="Arial"/>
                <w:color w:val="EE0000"/>
                <w:sz w:val="18"/>
                <w:szCs w:val="18"/>
              </w:rPr>
            </w:pPr>
          </w:p>
        </w:tc>
      </w:tr>
      <w:tr w:rsidR="00050EFB" w:rsidRPr="00A56DF5" w14:paraId="645C6F34" w14:textId="77777777" w:rsidTr="003C5E2E">
        <w:tc>
          <w:tcPr>
            <w:tcW w:w="646" w:type="dxa"/>
            <w:vAlign w:val="center"/>
          </w:tcPr>
          <w:p w14:paraId="3E856F3D" w14:textId="77777777" w:rsidR="00050EFB" w:rsidRPr="009D7E0B" w:rsidRDefault="00050EFB" w:rsidP="006F3386">
            <w:pPr>
              <w:pStyle w:val="Prrafodelista"/>
              <w:numPr>
                <w:ilvl w:val="0"/>
                <w:numId w:val="21"/>
              </w:numPr>
              <w:ind w:left="417"/>
              <w:jc w:val="center"/>
              <w:rPr>
                <w:rFonts w:ascii="Arial" w:hAnsi="Arial" w:cs="Arial"/>
                <w:sz w:val="18"/>
                <w:szCs w:val="18"/>
              </w:rPr>
            </w:pPr>
          </w:p>
        </w:tc>
        <w:tc>
          <w:tcPr>
            <w:tcW w:w="1618" w:type="dxa"/>
            <w:vAlign w:val="center"/>
          </w:tcPr>
          <w:p w14:paraId="2009478F" w14:textId="5EFBB579" w:rsidR="00050EFB" w:rsidRPr="009D7E0B" w:rsidRDefault="00050EFB" w:rsidP="00050EFB">
            <w:pPr>
              <w:rPr>
                <w:rFonts w:ascii="Arial" w:hAnsi="Arial" w:cs="Arial"/>
                <w:sz w:val="18"/>
                <w:szCs w:val="18"/>
              </w:rPr>
            </w:pPr>
            <w:r w:rsidRPr="00CC390D">
              <w:rPr>
                <w:rFonts w:ascii="Arial" w:hAnsi="Arial" w:cs="Arial"/>
                <w:sz w:val="18"/>
                <w:szCs w:val="18"/>
              </w:rPr>
              <w:t>Referencia:</w:t>
            </w:r>
          </w:p>
        </w:tc>
        <w:tc>
          <w:tcPr>
            <w:tcW w:w="5295" w:type="dxa"/>
          </w:tcPr>
          <w:p w14:paraId="1F0B0EF8" w14:textId="4D292409" w:rsidR="00050EFB" w:rsidRPr="009D7E0B" w:rsidRDefault="00157F99" w:rsidP="00050EFB">
            <w:pPr>
              <w:jc w:val="both"/>
              <w:rPr>
                <w:rFonts w:ascii="Arial" w:hAnsi="Arial" w:cs="Arial"/>
                <w:sz w:val="18"/>
                <w:szCs w:val="18"/>
              </w:rPr>
            </w:pPr>
            <w:r w:rsidRPr="00157F99">
              <w:rPr>
                <w:rFonts w:ascii="Arial" w:hAnsi="Arial" w:cs="Arial"/>
                <w:color w:val="EE0000"/>
                <w:sz w:val="18"/>
                <w:szCs w:val="18"/>
              </w:rPr>
              <w:t>Xxxxxx (xx)</w:t>
            </w:r>
          </w:p>
        </w:tc>
        <w:tc>
          <w:tcPr>
            <w:tcW w:w="976" w:type="dxa"/>
            <w:vAlign w:val="center"/>
          </w:tcPr>
          <w:p w14:paraId="064A07A7" w14:textId="77777777" w:rsidR="00050EFB" w:rsidRPr="00A56DF5" w:rsidRDefault="00050EFB" w:rsidP="00050EFB">
            <w:pPr>
              <w:rPr>
                <w:rFonts w:ascii="Arial" w:hAnsi="Arial" w:cs="Arial"/>
                <w:color w:val="EE0000"/>
                <w:sz w:val="18"/>
                <w:szCs w:val="18"/>
              </w:rPr>
            </w:pPr>
          </w:p>
        </w:tc>
        <w:tc>
          <w:tcPr>
            <w:tcW w:w="976" w:type="dxa"/>
            <w:vAlign w:val="center"/>
          </w:tcPr>
          <w:p w14:paraId="6114570D" w14:textId="77777777" w:rsidR="00050EFB" w:rsidRPr="00A56DF5" w:rsidRDefault="00050EFB" w:rsidP="00050EFB">
            <w:pPr>
              <w:rPr>
                <w:rFonts w:ascii="Arial" w:hAnsi="Arial" w:cs="Arial"/>
                <w:color w:val="EE0000"/>
                <w:sz w:val="18"/>
                <w:szCs w:val="18"/>
              </w:rPr>
            </w:pPr>
          </w:p>
        </w:tc>
      </w:tr>
      <w:tr w:rsidR="00050EFB" w:rsidRPr="00A56DF5" w14:paraId="2D9F822E" w14:textId="77777777" w:rsidTr="00D21C27">
        <w:tc>
          <w:tcPr>
            <w:tcW w:w="646" w:type="dxa"/>
            <w:vAlign w:val="center"/>
          </w:tcPr>
          <w:p w14:paraId="2CF5F5BB" w14:textId="77777777" w:rsidR="00050EFB" w:rsidRPr="009D7E0B" w:rsidRDefault="00050EFB" w:rsidP="006F3386">
            <w:pPr>
              <w:pStyle w:val="Prrafodelista"/>
              <w:numPr>
                <w:ilvl w:val="0"/>
                <w:numId w:val="21"/>
              </w:numPr>
              <w:ind w:left="417"/>
              <w:jc w:val="center"/>
              <w:rPr>
                <w:rFonts w:ascii="Arial" w:hAnsi="Arial" w:cs="Arial"/>
                <w:sz w:val="18"/>
                <w:szCs w:val="18"/>
              </w:rPr>
            </w:pPr>
          </w:p>
        </w:tc>
        <w:tc>
          <w:tcPr>
            <w:tcW w:w="6913" w:type="dxa"/>
            <w:gridSpan w:val="2"/>
          </w:tcPr>
          <w:p w14:paraId="72E0CD1A" w14:textId="00BC688F" w:rsidR="00050EFB" w:rsidRPr="00AD6192" w:rsidRDefault="00050EFB" w:rsidP="00050EFB">
            <w:pPr>
              <w:jc w:val="both"/>
              <w:rPr>
                <w:rFonts w:ascii="Arial" w:hAnsi="Arial" w:cs="Arial"/>
                <w:sz w:val="18"/>
                <w:szCs w:val="18"/>
              </w:rPr>
            </w:pPr>
            <w:r w:rsidRPr="00DF1743">
              <w:rPr>
                <w:rFonts w:ascii="Arial" w:hAnsi="Arial" w:cs="Arial"/>
                <w:sz w:val="18"/>
                <w:szCs w:val="18"/>
              </w:rPr>
              <w:t xml:space="preserve">Suministro instalación de ductería tipo IMC 3/4", terminales, contratuercas, uniones, codos, conduletas, soportes, sellos accesorios de salida de </w:t>
            </w:r>
            <w:proofErr w:type="gramStart"/>
            <w:r w:rsidRPr="00DF1743">
              <w:rPr>
                <w:rFonts w:ascii="Arial" w:hAnsi="Arial" w:cs="Arial"/>
                <w:sz w:val="18"/>
                <w:szCs w:val="18"/>
              </w:rPr>
              <w:t>bandeja ,</w:t>
            </w:r>
            <w:proofErr w:type="gramEnd"/>
            <w:r w:rsidRPr="00DF1743">
              <w:rPr>
                <w:rFonts w:ascii="Arial" w:hAnsi="Arial" w:cs="Arial"/>
                <w:sz w:val="18"/>
                <w:szCs w:val="18"/>
              </w:rPr>
              <w:t xml:space="preserve"> cajas de paso, caja de toma y demás accesorios. Se </w:t>
            </w:r>
            <w:proofErr w:type="gramStart"/>
            <w:r w:rsidRPr="00DF1743">
              <w:rPr>
                <w:rFonts w:ascii="Arial" w:hAnsi="Arial" w:cs="Arial"/>
                <w:sz w:val="18"/>
                <w:szCs w:val="18"/>
              </w:rPr>
              <w:t>contemplara</w:t>
            </w:r>
            <w:proofErr w:type="gramEnd"/>
            <w:r w:rsidRPr="00DF1743">
              <w:rPr>
                <w:rFonts w:ascii="Arial" w:hAnsi="Arial" w:cs="Arial"/>
                <w:sz w:val="18"/>
                <w:szCs w:val="18"/>
              </w:rPr>
              <w:t xml:space="preserve"> su uso para anclaje en techo, pared y pisos falsos </w:t>
            </w:r>
            <w:proofErr w:type="gramStart"/>
            <w:r w:rsidRPr="00DF1743">
              <w:rPr>
                <w:rFonts w:ascii="Arial" w:hAnsi="Arial" w:cs="Arial"/>
                <w:sz w:val="18"/>
                <w:szCs w:val="18"/>
              </w:rPr>
              <w:t>de acuerdo a</w:t>
            </w:r>
            <w:proofErr w:type="gramEnd"/>
            <w:r w:rsidRPr="00DF1743">
              <w:rPr>
                <w:rFonts w:ascii="Arial" w:hAnsi="Arial" w:cs="Arial"/>
                <w:sz w:val="18"/>
                <w:szCs w:val="18"/>
              </w:rPr>
              <w:t xml:space="preserve"> necesidades particulares de cada punto de red.</w:t>
            </w:r>
          </w:p>
        </w:tc>
        <w:tc>
          <w:tcPr>
            <w:tcW w:w="976" w:type="dxa"/>
            <w:vAlign w:val="center"/>
          </w:tcPr>
          <w:p w14:paraId="35294F8D" w14:textId="77777777" w:rsidR="00050EFB" w:rsidRPr="00A56DF5" w:rsidRDefault="00050EFB" w:rsidP="00050EFB">
            <w:pPr>
              <w:rPr>
                <w:rFonts w:ascii="Arial" w:hAnsi="Arial" w:cs="Arial"/>
                <w:color w:val="EE0000"/>
                <w:sz w:val="18"/>
                <w:szCs w:val="18"/>
              </w:rPr>
            </w:pPr>
          </w:p>
        </w:tc>
        <w:tc>
          <w:tcPr>
            <w:tcW w:w="976" w:type="dxa"/>
            <w:vAlign w:val="center"/>
          </w:tcPr>
          <w:p w14:paraId="0CDDA214" w14:textId="77777777" w:rsidR="00050EFB" w:rsidRPr="00A56DF5" w:rsidRDefault="00050EFB" w:rsidP="00050EFB">
            <w:pPr>
              <w:rPr>
                <w:rFonts w:ascii="Arial" w:hAnsi="Arial" w:cs="Arial"/>
                <w:color w:val="EE0000"/>
                <w:sz w:val="18"/>
                <w:szCs w:val="18"/>
              </w:rPr>
            </w:pPr>
          </w:p>
        </w:tc>
      </w:tr>
      <w:tr w:rsidR="00050EFB" w:rsidRPr="00A56DF5" w14:paraId="2512B511" w14:textId="77777777" w:rsidTr="00D21C27">
        <w:tc>
          <w:tcPr>
            <w:tcW w:w="646" w:type="dxa"/>
            <w:vAlign w:val="center"/>
          </w:tcPr>
          <w:p w14:paraId="492303CB" w14:textId="77777777" w:rsidR="00050EFB" w:rsidRPr="009D7E0B" w:rsidRDefault="00050EFB" w:rsidP="006F3386">
            <w:pPr>
              <w:pStyle w:val="Prrafodelista"/>
              <w:numPr>
                <w:ilvl w:val="0"/>
                <w:numId w:val="21"/>
              </w:numPr>
              <w:ind w:left="417"/>
              <w:jc w:val="center"/>
              <w:rPr>
                <w:rFonts w:ascii="Arial" w:hAnsi="Arial" w:cs="Arial"/>
                <w:sz w:val="18"/>
                <w:szCs w:val="18"/>
              </w:rPr>
            </w:pPr>
          </w:p>
        </w:tc>
        <w:tc>
          <w:tcPr>
            <w:tcW w:w="6913" w:type="dxa"/>
            <w:gridSpan w:val="2"/>
          </w:tcPr>
          <w:p w14:paraId="68FBB618" w14:textId="3B3A99C5" w:rsidR="00050EFB" w:rsidRPr="00AD6192" w:rsidRDefault="00050EFB" w:rsidP="00050EFB">
            <w:pPr>
              <w:jc w:val="both"/>
              <w:rPr>
                <w:rFonts w:ascii="Arial" w:hAnsi="Arial" w:cs="Arial"/>
                <w:sz w:val="18"/>
                <w:szCs w:val="18"/>
              </w:rPr>
            </w:pPr>
            <w:r w:rsidRPr="00AD6192">
              <w:rPr>
                <w:rFonts w:ascii="Arial" w:hAnsi="Arial" w:cs="Arial"/>
                <w:sz w:val="18"/>
                <w:szCs w:val="18"/>
              </w:rPr>
              <w:t>Las cantidades serán definidas por el contratista tras visita técnica a las instalaciones a intervenir, previa solicitud escrita al Grupo de Tecnologías de la Información y las Comunicaciones de la unidad policial.</w:t>
            </w:r>
          </w:p>
        </w:tc>
        <w:tc>
          <w:tcPr>
            <w:tcW w:w="976" w:type="dxa"/>
            <w:vAlign w:val="center"/>
          </w:tcPr>
          <w:p w14:paraId="1B859AE7" w14:textId="77777777" w:rsidR="00050EFB" w:rsidRPr="00A56DF5" w:rsidRDefault="00050EFB" w:rsidP="00050EFB">
            <w:pPr>
              <w:rPr>
                <w:rFonts w:ascii="Arial" w:hAnsi="Arial" w:cs="Arial"/>
                <w:color w:val="EE0000"/>
                <w:sz w:val="18"/>
                <w:szCs w:val="18"/>
              </w:rPr>
            </w:pPr>
          </w:p>
        </w:tc>
        <w:tc>
          <w:tcPr>
            <w:tcW w:w="976" w:type="dxa"/>
            <w:vAlign w:val="center"/>
          </w:tcPr>
          <w:p w14:paraId="6F943DC6" w14:textId="77777777" w:rsidR="00050EFB" w:rsidRPr="00A56DF5" w:rsidRDefault="00050EFB" w:rsidP="00050EFB">
            <w:pPr>
              <w:rPr>
                <w:rFonts w:ascii="Arial" w:hAnsi="Arial" w:cs="Arial"/>
                <w:color w:val="EE0000"/>
                <w:sz w:val="18"/>
                <w:szCs w:val="18"/>
              </w:rPr>
            </w:pPr>
          </w:p>
        </w:tc>
      </w:tr>
      <w:tr w:rsidR="00050EFB" w:rsidRPr="00A56DF5" w14:paraId="6C34795D" w14:textId="77777777" w:rsidTr="00AD6192">
        <w:trPr>
          <w:trHeight w:val="45"/>
        </w:trPr>
        <w:tc>
          <w:tcPr>
            <w:tcW w:w="646" w:type="dxa"/>
            <w:vAlign w:val="center"/>
          </w:tcPr>
          <w:p w14:paraId="59B90273" w14:textId="77777777" w:rsidR="00050EFB" w:rsidRPr="009D7E0B" w:rsidRDefault="00050EFB" w:rsidP="006F3386">
            <w:pPr>
              <w:pStyle w:val="Prrafodelista"/>
              <w:numPr>
                <w:ilvl w:val="0"/>
                <w:numId w:val="21"/>
              </w:numPr>
              <w:ind w:left="417"/>
              <w:jc w:val="center"/>
              <w:rPr>
                <w:rFonts w:ascii="Arial" w:hAnsi="Arial" w:cs="Arial"/>
                <w:sz w:val="18"/>
                <w:szCs w:val="18"/>
              </w:rPr>
            </w:pPr>
          </w:p>
        </w:tc>
        <w:tc>
          <w:tcPr>
            <w:tcW w:w="6913" w:type="dxa"/>
            <w:gridSpan w:val="2"/>
          </w:tcPr>
          <w:p w14:paraId="73C4485E" w14:textId="5229F095" w:rsidR="00050EFB" w:rsidRPr="00AD6192" w:rsidRDefault="00050EFB" w:rsidP="00050EFB">
            <w:pPr>
              <w:jc w:val="both"/>
              <w:rPr>
                <w:rFonts w:ascii="Arial" w:hAnsi="Arial" w:cs="Arial"/>
                <w:sz w:val="18"/>
                <w:szCs w:val="18"/>
              </w:rPr>
            </w:pPr>
            <w:r w:rsidRPr="00AD6192">
              <w:rPr>
                <w:rFonts w:ascii="Arial" w:hAnsi="Arial" w:cs="Arial"/>
                <w:sz w:val="18"/>
                <w:szCs w:val="18"/>
              </w:rPr>
              <w:t>El contratista será el encargado de realizar propuesta de enrutamiento y canalización para la aprobación de la Policía Nacional, motivo por el cual las cantidades dependerán directamente de dicha propuesta.</w:t>
            </w:r>
          </w:p>
        </w:tc>
        <w:tc>
          <w:tcPr>
            <w:tcW w:w="976" w:type="dxa"/>
            <w:vAlign w:val="center"/>
          </w:tcPr>
          <w:p w14:paraId="4C193BBA" w14:textId="77777777" w:rsidR="00050EFB" w:rsidRPr="00A56DF5" w:rsidRDefault="00050EFB" w:rsidP="00050EFB">
            <w:pPr>
              <w:rPr>
                <w:rFonts w:ascii="Arial" w:hAnsi="Arial" w:cs="Arial"/>
                <w:color w:val="EE0000"/>
                <w:sz w:val="18"/>
                <w:szCs w:val="18"/>
              </w:rPr>
            </w:pPr>
          </w:p>
        </w:tc>
        <w:tc>
          <w:tcPr>
            <w:tcW w:w="976" w:type="dxa"/>
            <w:vAlign w:val="center"/>
          </w:tcPr>
          <w:p w14:paraId="7F1538E4" w14:textId="77777777" w:rsidR="00050EFB" w:rsidRPr="00A56DF5" w:rsidRDefault="00050EFB" w:rsidP="00050EFB">
            <w:pPr>
              <w:rPr>
                <w:rFonts w:ascii="Arial" w:hAnsi="Arial" w:cs="Arial"/>
                <w:color w:val="EE0000"/>
                <w:sz w:val="18"/>
                <w:szCs w:val="18"/>
              </w:rPr>
            </w:pPr>
          </w:p>
        </w:tc>
      </w:tr>
      <w:tr w:rsidR="00050EFB" w:rsidRPr="00A56DF5" w14:paraId="6C8ADD48" w14:textId="77777777" w:rsidTr="00C60B49">
        <w:tc>
          <w:tcPr>
            <w:tcW w:w="646" w:type="dxa"/>
            <w:vAlign w:val="center"/>
          </w:tcPr>
          <w:p w14:paraId="3420CC69" w14:textId="77777777" w:rsidR="00050EFB" w:rsidRPr="009D7E0B" w:rsidRDefault="00050EFB" w:rsidP="006F3386">
            <w:pPr>
              <w:pStyle w:val="Prrafodelista"/>
              <w:numPr>
                <w:ilvl w:val="0"/>
                <w:numId w:val="21"/>
              </w:numPr>
              <w:ind w:left="417"/>
              <w:jc w:val="center"/>
              <w:rPr>
                <w:rFonts w:ascii="Arial" w:hAnsi="Arial" w:cs="Arial"/>
                <w:sz w:val="18"/>
                <w:szCs w:val="18"/>
              </w:rPr>
            </w:pPr>
          </w:p>
        </w:tc>
        <w:tc>
          <w:tcPr>
            <w:tcW w:w="6913" w:type="dxa"/>
            <w:gridSpan w:val="2"/>
          </w:tcPr>
          <w:p w14:paraId="0C455441" w14:textId="2B477DA8" w:rsidR="00050EFB" w:rsidRPr="00DF1743" w:rsidRDefault="00050EFB" w:rsidP="00050EFB">
            <w:pPr>
              <w:jc w:val="both"/>
              <w:rPr>
                <w:rFonts w:ascii="Arial" w:hAnsi="Arial" w:cs="Arial"/>
                <w:sz w:val="18"/>
                <w:szCs w:val="18"/>
              </w:rPr>
            </w:pPr>
            <w:r w:rsidRPr="00DF1743">
              <w:rPr>
                <w:rFonts w:ascii="Arial" w:hAnsi="Arial" w:cs="Arial"/>
                <w:sz w:val="18"/>
                <w:szCs w:val="18"/>
              </w:rPr>
              <w:t>La ductería IMC será de acero, conformada en frío, a partir de fleje laminado en frío, galvanizados en su exterior por medio de proceso electrolítico.</w:t>
            </w:r>
          </w:p>
        </w:tc>
        <w:tc>
          <w:tcPr>
            <w:tcW w:w="976" w:type="dxa"/>
            <w:vAlign w:val="center"/>
          </w:tcPr>
          <w:p w14:paraId="5ABE03EC" w14:textId="77777777" w:rsidR="00050EFB" w:rsidRPr="00A56DF5" w:rsidRDefault="00050EFB" w:rsidP="00050EFB">
            <w:pPr>
              <w:rPr>
                <w:rFonts w:ascii="Arial" w:hAnsi="Arial" w:cs="Arial"/>
                <w:color w:val="EE0000"/>
                <w:sz w:val="18"/>
                <w:szCs w:val="18"/>
              </w:rPr>
            </w:pPr>
          </w:p>
        </w:tc>
        <w:tc>
          <w:tcPr>
            <w:tcW w:w="976" w:type="dxa"/>
            <w:vAlign w:val="center"/>
          </w:tcPr>
          <w:p w14:paraId="46A96B6C" w14:textId="77777777" w:rsidR="00050EFB" w:rsidRPr="00A56DF5" w:rsidRDefault="00050EFB" w:rsidP="00050EFB">
            <w:pPr>
              <w:rPr>
                <w:rFonts w:ascii="Arial" w:hAnsi="Arial" w:cs="Arial"/>
                <w:color w:val="EE0000"/>
                <w:sz w:val="18"/>
                <w:szCs w:val="18"/>
              </w:rPr>
            </w:pPr>
          </w:p>
        </w:tc>
      </w:tr>
      <w:tr w:rsidR="00050EFB" w:rsidRPr="00A56DF5" w14:paraId="2967BA99" w14:textId="77777777" w:rsidTr="00C60B49">
        <w:tc>
          <w:tcPr>
            <w:tcW w:w="646" w:type="dxa"/>
            <w:vAlign w:val="center"/>
          </w:tcPr>
          <w:p w14:paraId="26580533" w14:textId="77777777" w:rsidR="00050EFB" w:rsidRPr="009D7E0B" w:rsidRDefault="00050EFB" w:rsidP="006F3386">
            <w:pPr>
              <w:pStyle w:val="Prrafodelista"/>
              <w:numPr>
                <w:ilvl w:val="0"/>
                <w:numId w:val="21"/>
              </w:numPr>
              <w:ind w:left="417"/>
              <w:jc w:val="center"/>
              <w:rPr>
                <w:rFonts w:ascii="Arial" w:hAnsi="Arial" w:cs="Arial"/>
                <w:sz w:val="18"/>
                <w:szCs w:val="18"/>
              </w:rPr>
            </w:pPr>
          </w:p>
        </w:tc>
        <w:tc>
          <w:tcPr>
            <w:tcW w:w="6913" w:type="dxa"/>
            <w:gridSpan w:val="2"/>
          </w:tcPr>
          <w:p w14:paraId="4AF43E84" w14:textId="70AC61C8" w:rsidR="00050EFB" w:rsidRPr="00DF1743" w:rsidRDefault="00050EFB" w:rsidP="00050EFB">
            <w:pPr>
              <w:jc w:val="both"/>
              <w:rPr>
                <w:rFonts w:ascii="Arial" w:hAnsi="Arial" w:cs="Arial"/>
                <w:sz w:val="18"/>
                <w:szCs w:val="18"/>
              </w:rPr>
            </w:pPr>
            <w:r w:rsidRPr="00DF1743">
              <w:rPr>
                <w:rFonts w:ascii="Arial" w:hAnsi="Arial" w:cs="Arial"/>
                <w:sz w:val="18"/>
                <w:szCs w:val="18"/>
              </w:rPr>
              <w:t>Suministro e instalación de caja metálica para cruces, giros de 90 grados y distancias máximas de 6 metros.</w:t>
            </w:r>
          </w:p>
        </w:tc>
        <w:tc>
          <w:tcPr>
            <w:tcW w:w="976" w:type="dxa"/>
            <w:vAlign w:val="center"/>
          </w:tcPr>
          <w:p w14:paraId="170F19DC" w14:textId="77777777" w:rsidR="00050EFB" w:rsidRPr="00A56DF5" w:rsidRDefault="00050EFB" w:rsidP="00050EFB">
            <w:pPr>
              <w:rPr>
                <w:rFonts w:ascii="Arial" w:hAnsi="Arial" w:cs="Arial"/>
                <w:color w:val="EE0000"/>
                <w:sz w:val="18"/>
                <w:szCs w:val="18"/>
              </w:rPr>
            </w:pPr>
          </w:p>
        </w:tc>
        <w:tc>
          <w:tcPr>
            <w:tcW w:w="976" w:type="dxa"/>
            <w:vAlign w:val="center"/>
          </w:tcPr>
          <w:p w14:paraId="395FC079" w14:textId="77777777" w:rsidR="00050EFB" w:rsidRPr="00A56DF5" w:rsidRDefault="00050EFB" w:rsidP="00050EFB">
            <w:pPr>
              <w:rPr>
                <w:rFonts w:ascii="Arial" w:hAnsi="Arial" w:cs="Arial"/>
                <w:color w:val="EE0000"/>
                <w:sz w:val="18"/>
                <w:szCs w:val="18"/>
              </w:rPr>
            </w:pPr>
          </w:p>
        </w:tc>
      </w:tr>
      <w:tr w:rsidR="00050EFB" w:rsidRPr="00A56DF5" w14:paraId="188BD50E" w14:textId="77777777" w:rsidTr="00C60B49">
        <w:tc>
          <w:tcPr>
            <w:tcW w:w="646" w:type="dxa"/>
            <w:vAlign w:val="center"/>
          </w:tcPr>
          <w:p w14:paraId="1FC0ABAC" w14:textId="77777777" w:rsidR="00050EFB" w:rsidRPr="009D7E0B" w:rsidRDefault="00050EFB" w:rsidP="006F3386">
            <w:pPr>
              <w:pStyle w:val="Prrafodelista"/>
              <w:numPr>
                <w:ilvl w:val="0"/>
                <w:numId w:val="21"/>
              </w:numPr>
              <w:ind w:left="417"/>
              <w:jc w:val="center"/>
              <w:rPr>
                <w:rFonts w:ascii="Arial" w:hAnsi="Arial" w:cs="Arial"/>
                <w:sz w:val="18"/>
                <w:szCs w:val="18"/>
              </w:rPr>
            </w:pPr>
          </w:p>
        </w:tc>
        <w:tc>
          <w:tcPr>
            <w:tcW w:w="6913" w:type="dxa"/>
            <w:gridSpan w:val="2"/>
          </w:tcPr>
          <w:p w14:paraId="3D869D9B" w14:textId="20302800" w:rsidR="00050EFB" w:rsidRPr="00DF1743" w:rsidRDefault="00050EFB" w:rsidP="00050EFB">
            <w:pPr>
              <w:jc w:val="both"/>
              <w:rPr>
                <w:rFonts w:ascii="Arial" w:hAnsi="Arial" w:cs="Arial"/>
                <w:sz w:val="18"/>
                <w:szCs w:val="18"/>
              </w:rPr>
            </w:pPr>
            <w:r w:rsidRPr="00DF1743">
              <w:rPr>
                <w:rFonts w:ascii="Arial" w:hAnsi="Arial" w:cs="Arial"/>
                <w:sz w:val="18"/>
                <w:szCs w:val="18"/>
              </w:rPr>
              <w:t>Esta tubería cumplirá con estándares para: llenados máximos, máximo ángulo de curvatura, cajas de paso y demás premisas y recomendaciones establecidas en las normas ANSI/TIA-569-D y ANSI C80.3.</w:t>
            </w:r>
          </w:p>
        </w:tc>
        <w:tc>
          <w:tcPr>
            <w:tcW w:w="976" w:type="dxa"/>
            <w:vAlign w:val="center"/>
          </w:tcPr>
          <w:p w14:paraId="70591F05" w14:textId="77777777" w:rsidR="00050EFB" w:rsidRPr="00A56DF5" w:rsidRDefault="00050EFB" w:rsidP="00050EFB">
            <w:pPr>
              <w:rPr>
                <w:rFonts w:ascii="Arial" w:hAnsi="Arial" w:cs="Arial"/>
                <w:color w:val="EE0000"/>
                <w:sz w:val="18"/>
                <w:szCs w:val="18"/>
              </w:rPr>
            </w:pPr>
          </w:p>
        </w:tc>
        <w:tc>
          <w:tcPr>
            <w:tcW w:w="976" w:type="dxa"/>
            <w:vAlign w:val="center"/>
          </w:tcPr>
          <w:p w14:paraId="2607E93F" w14:textId="77777777" w:rsidR="00050EFB" w:rsidRPr="00A56DF5" w:rsidRDefault="00050EFB" w:rsidP="00050EFB">
            <w:pPr>
              <w:rPr>
                <w:rFonts w:ascii="Arial" w:hAnsi="Arial" w:cs="Arial"/>
                <w:color w:val="EE0000"/>
                <w:sz w:val="18"/>
                <w:szCs w:val="18"/>
              </w:rPr>
            </w:pPr>
          </w:p>
        </w:tc>
      </w:tr>
      <w:tr w:rsidR="00050EFB" w:rsidRPr="00A56DF5" w14:paraId="572C7182" w14:textId="77777777" w:rsidTr="00C60B49">
        <w:tc>
          <w:tcPr>
            <w:tcW w:w="646" w:type="dxa"/>
            <w:vAlign w:val="center"/>
          </w:tcPr>
          <w:p w14:paraId="47793248" w14:textId="77777777" w:rsidR="00050EFB" w:rsidRPr="009D7E0B" w:rsidRDefault="00050EFB" w:rsidP="006F3386">
            <w:pPr>
              <w:pStyle w:val="Prrafodelista"/>
              <w:numPr>
                <w:ilvl w:val="0"/>
                <w:numId w:val="21"/>
              </w:numPr>
              <w:ind w:left="417"/>
              <w:jc w:val="center"/>
              <w:rPr>
                <w:rFonts w:ascii="Arial" w:hAnsi="Arial" w:cs="Arial"/>
                <w:sz w:val="18"/>
                <w:szCs w:val="18"/>
              </w:rPr>
            </w:pPr>
          </w:p>
        </w:tc>
        <w:tc>
          <w:tcPr>
            <w:tcW w:w="6913" w:type="dxa"/>
            <w:gridSpan w:val="2"/>
          </w:tcPr>
          <w:p w14:paraId="0F8AD6D7" w14:textId="727B42AB" w:rsidR="00050EFB" w:rsidRPr="00DF1743" w:rsidRDefault="00050EFB" w:rsidP="00050EFB">
            <w:pPr>
              <w:jc w:val="both"/>
              <w:rPr>
                <w:rFonts w:ascii="Arial" w:hAnsi="Arial" w:cs="Arial"/>
                <w:sz w:val="18"/>
                <w:szCs w:val="18"/>
              </w:rPr>
            </w:pPr>
            <w:r w:rsidRPr="00DF1743">
              <w:rPr>
                <w:rFonts w:ascii="Arial" w:hAnsi="Arial" w:cs="Arial"/>
                <w:sz w:val="18"/>
                <w:szCs w:val="18"/>
              </w:rPr>
              <w:t xml:space="preserve">No se </w:t>
            </w:r>
            <w:proofErr w:type="gramStart"/>
            <w:r w:rsidRPr="00DF1743">
              <w:rPr>
                <w:rFonts w:ascii="Arial" w:hAnsi="Arial" w:cs="Arial"/>
                <w:sz w:val="18"/>
                <w:szCs w:val="18"/>
              </w:rPr>
              <w:t>aceptara</w:t>
            </w:r>
            <w:proofErr w:type="gramEnd"/>
            <w:r w:rsidRPr="00DF1743">
              <w:rPr>
                <w:rFonts w:ascii="Arial" w:hAnsi="Arial" w:cs="Arial"/>
                <w:sz w:val="18"/>
                <w:szCs w:val="18"/>
              </w:rPr>
              <w:t xml:space="preserve"> el uso de rosca para su unión, esta se hará mediante uniones con tornillos de fijación.</w:t>
            </w:r>
          </w:p>
        </w:tc>
        <w:tc>
          <w:tcPr>
            <w:tcW w:w="976" w:type="dxa"/>
            <w:vAlign w:val="center"/>
          </w:tcPr>
          <w:p w14:paraId="5C60B20C" w14:textId="77777777" w:rsidR="00050EFB" w:rsidRPr="00A56DF5" w:rsidRDefault="00050EFB" w:rsidP="00050EFB">
            <w:pPr>
              <w:rPr>
                <w:rFonts w:ascii="Arial" w:hAnsi="Arial" w:cs="Arial"/>
                <w:color w:val="EE0000"/>
                <w:sz w:val="18"/>
                <w:szCs w:val="18"/>
              </w:rPr>
            </w:pPr>
          </w:p>
        </w:tc>
        <w:tc>
          <w:tcPr>
            <w:tcW w:w="976" w:type="dxa"/>
            <w:vAlign w:val="center"/>
          </w:tcPr>
          <w:p w14:paraId="049B5C31" w14:textId="77777777" w:rsidR="00050EFB" w:rsidRPr="00A56DF5" w:rsidRDefault="00050EFB" w:rsidP="00050EFB">
            <w:pPr>
              <w:rPr>
                <w:rFonts w:ascii="Arial" w:hAnsi="Arial" w:cs="Arial"/>
                <w:color w:val="EE0000"/>
                <w:sz w:val="18"/>
                <w:szCs w:val="18"/>
              </w:rPr>
            </w:pPr>
          </w:p>
        </w:tc>
      </w:tr>
      <w:tr w:rsidR="00050EFB" w:rsidRPr="00A56DF5" w14:paraId="4E18E87A" w14:textId="77777777" w:rsidTr="00C60B49">
        <w:tc>
          <w:tcPr>
            <w:tcW w:w="646" w:type="dxa"/>
            <w:vAlign w:val="center"/>
          </w:tcPr>
          <w:p w14:paraId="0B9E6618" w14:textId="77777777" w:rsidR="00050EFB" w:rsidRPr="009D7E0B" w:rsidRDefault="00050EFB" w:rsidP="006F3386">
            <w:pPr>
              <w:pStyle w:val="Prrafodelista"/>
              <w:numPr>
                <w:ilvl w:val="0"/>
                <w:numId w:val="21"/>
              </w:numPr>
              <w:ind w:left="417"/>
              <w:jc w:val="center"/>
              <w:rPr>
                <w:rFonts w:ascii="Arial" w:hAnsi="Arial" w:cs="Arial"/>
                <w:sz w:val="18"/>
                <w:szCs w:val="18"/>
              </w:rPr>
            </w:pPr>
          </w:p>
        </w:tc>
        <w:tc>
          <w:tcPr>
            <w:tcW w:w="6913" w:type="dxa"/>
            <w:gridSpan w:val="2"/>
          </w:tcPr>
          <w:p w14:paraId="56BF5207" w14:textId="7DB97C93" w:rsidR="00050EFB" w:rsidRPr="00DF1743" w:rsidRDefault="00050EFB" w:rsidP="00050EFB">
            <w:pPr>
              <w:jc w:val="both"/>
              <w:rPr>
                <w:rFonts w:ascii="Arial" w:hAnsi="Arial" w:cs="Arial"/>
                <w:sz w:val="18"/>
                <w:szCs w:val="18"/>
              </w:rPr>
            </w:pPr>
            <w:r w:rsidRPr="00DF1743">
              <w:rPr>
                <w:rFonts w:ascii="Arial" w:hAnsi="Arial" w:cs="Arial"/>
                <w:sz w:val="18"/>
                <w:szCs w:val="18"/>
              </w:rPr>
              <w:t>Contará con certificación RETIE.</w:t>
            </w:r>
          </w:p>
        </w:tc>
        <w:tc>
          <w:tcPr>
            <w:tcW w:w="976" w:type="dxa"/>
            <w:vAlign w:val="center"/>
          </w:tcPr>
          <w:p w14:paraId="04BAAFF0" w14:textId="77777777" w:rsidR="00050EFB" w:rsidRPr="00A56DF5" w:rsidRDefault="00050EFB" w:rsidP="00050EFB">
            <w:pPr>
              <w:rPr>
                <w:rFonts w:ascii="Arial" w:hAnsi="Arial" w:cs="Arial"/>
                <w:color w:val="EE0000"/>
                <w:sz w:val="18"/>
                <w:szCs w:val="18"/>
              </w:rPr>
            </w:pPr>
          </w:p>
        </w:tc>
        <w:tc>
          <w:tcPr>
            <w:tcW w:w="976" w:type="dxa"/>
            <w:vAlign w:val="center"/>
          </w:tcPr>
          <w:p w14:paraId="08FC320E" w14:textId="77777777" w:rsidR="00050EFB" w:rsidRPr="00A56DF5" w:rsidRDefault="00050EFB" w:rsidP="00050EFB">
            <w:pPr>
              <w:rPr>
                <w:rFonts w:ascii="Arial" w:hAnsi="Arial" w:cs="Arial"/>
                <w:color w:val="EE0000"/>
                <w:sz w:val="18"/>
                <w:szCs w:val="18"/>
              </w:rPr>
            </w:pPr>
          </w:p>
        </w:tc>
      </w:tr>
      <w:tr w:rsidR="00050EFB" w:rsidRPr="00A56DF5" w14:paraId="7A50D5E7" w14:textId="77777777" w:rsidTr="00C60B49">
        <w:tc>
          <w:tcPr>
            <w:tcW w:w="646" w:type="dxa"/>
            <w:vAlign w:val="center"/>
          </w:tcPr>
          <w:p w14:paraId="2C9B5C4D" w14:textId="77777777" w:rsidR="00050EFB" w:rsidRPr="009D7E0B" w:rsidRDefault="00050EFB" w:rsidP="006F3386">
            <w:pPr>
              <w:pStyle w:val="Prrafodelista"/>
              <w:numPr>
                <w:ilvl w:val="0"/>
                <w:numId w:val="21"/>
              </w:numPr>
              <w:ind w:left="417"/>
              <w:jc w:val="center"/>
              <w:rPr>
                <w:rFonts w:ascii="Arial" w:hAnsi="Arial" w:cs="Arial"/>
                <w:sz w:val="18"/>
                <w:szCs w:val="18"/>
              </w:rPr>
            </w:pPr>
          </w:p>
        </w:tc>
        <w:tc>
          <w:tcPr>
            <w:tcW w:w="6913" w:type="dxa"/>
            <w:gridSpan w:val="2"/>
          </w:tcPr>
          <w:p w14:paraId="5B43BE43" w14:textId="77777777" w:rsidR="00050EFB" w:rsidRPr="00DF1743" w:rsidRDefault="00050EFB" w:rsidP="00050EFB">
            <w:pPr>
              <w:jc w:val="both"/>
              <w:rPr>
                <w:rFonts w:ascii="Arial" w:hAnsi="Arial" w:cs="Arial"/>
                <w:sz w:val="18"/>
                <w:szCs w:val="18"/>
              </w:rPr>
            </w:pPr>
            <w:r w:rsidRPr="00DF1743">
              <w:rPr>
                <w:rFonts w:ascii="Arial" w:hAnsi="Arial" w:cs="Arial"/>
                <w:sz w:val="18"/>
                <w:szCs w:val="18"/>
              </w:rPr>
              <w:t xml:space="preserve">Deberá relacionar URL o enlace web del fabricante del producto con dominio .com, donde se posible la verificación de la ficha técnica aportada en cada uno de sus </w:t>
            </w:r>
            <w:proofErr w:type="gramStart"/>
            <w:r w:rsidRPr="00DF1743">
              <w:rPr>
                <w:rFonts w:ascii="Arial" w:hAnsi="Arial" w:cs="Arial"/>
                <w:sz w:val="18"/>
                <w:szCs w:val="18"/>
              </w:rPr>
              <w:t>item:_</w:t>
            </w:r>
            <w:proofErr w:type="gramEnd"/>
            <w:r w:rsidRPr="00DF1743">
              <w:rPr>
                <w:rFonts w:ascii="Arial" w:hAnsi="Arial" w:cs="Arial"/>
                <w:sz w:val="18"/>
                <w:szCs w:val="18"/>
              </w:rPr>
              <w:t>____________________________________________________________</w:t>
            </w:r>
          </w:p>
          <w:p w14:paraId="5F30B07D" w14:textId="533E8844" w:rsidR="00050EFB" w:rsidRPr="00DF1743" w:rsidRDefault="00050EFB" w:rsidP="00050EFB">
            <w:pPr>
              <w:jc w:val="both"/>
              <w:rPr>
                <w:rFonts w:ascii="Arial" w:hAnsi="Arial" w:cs="Arial"/>
                <w:sz w:val="18"/>
                <w:szCs w:val="18"/>
              </w:rPr>
            </w:pPr>
          </w:p>
        </w:tc>
        <w:tc>
          <w:tcPr>
            <w:tcW w:w="976" w:type="dxa"/>
            <w:vAlign w:val="center"/>
          </w:tcPr>
          <w:p w14:paraId="69EFA64A" w14:textId="77777777" w:rsidR="00050EFB" w:rsidRPr="00A56DF5" w:rsidRDefault="00050EFB" w:rsidP="00050EFB">
            <w:pPr>
              <w:rPr>
                <w:rFonts w:ascii="Arial" w:hAnsi="Arial" w:cs="Arial"/>
                <w:color w:val="EE0000"/>
                <w:sz w:val="18"/>
                <w:szCs w:val="18"/>
              </w:rPr>
            </w:pPr>
          </w:p>
        </w:tc>
        <w:tc>
          <w:tcPr>
            <w:tcW w:w="976" w:type="dxa"/>
            <w:vAlign w:val="center"/>
          </w:tcPr>
          <w:p w14:paraId="29CB60E4" w14:textId="77777777" w:rsidR="00050EFB" w:rsidRPr="00A56DF5" w:rsidRDefault="00050EFB" w:rsidP="00050EFB">
            <w:pPr>
              <w:rPr>
                <w:rFonts w:ascii="Arial" w:hAnsi="Arial" w:cs="Arial"/>
                <w:color w:val="EE0000"/>
                <w:sz w:val="18"/>
                <w:szCs w:val="18"/>
              </w:rPr>
            </w:pPr>
          </w:p>
        </w:tc>
      </w:tr>
      <w:tr w:rsidR="00050EFB" w:rsidRPr="00A56DF5" w14:paraId="26020EF3" w14:textId="77777777" w:rsidTr="00283910">
        <w:tc>
          <w:tcPr>
            <w:tcW w:w="646" w:type="dxa"/>
            <w:vAlign w:val="center"/>
          </w:tcPr>
          <w:p w14:paraId="0A2AFF46" w14:textId="78643AF3" w:rsidR="00050EFB" w:rsidRPr="009D7E0B" w:rsidRDefault="006F3386" w:rsidP="006F3386">
            <w:pPr>
              <w:jc w:val="center"/>
              <w:rPr>
                <w:rFonts w:ascii="Arial" w:hAnsi="Arial" w:cs="Arial"/>
                <w:sz w:val="18"/>
                <w:szCs w:val="18"/>
              </w:rPr>
            </w:pPr>
            <w:r>
              <w:rPr>
                <w:rFonts w:ascii="Arial" w:hAnsi="Arial" w:cs="Arial"/>
                <w:sz w:val="18"/>
                <w:szCs w:val="18"/>
              </w:rPr>
              <w:t>13</w:t>
            </w:r>
          </w:p>
        </w:tc>
        <w:tc>
          <w:tcPr>
            <w:tcW w:w="6913" w:type="dxa"/>
            <w:gridSpan w:val="2"/>
            <w:vAlign w:val="center"/>
          </w:tcPr>
          <w:p w14:paraId="2E8FD9C0" w14:textId="3A04476B" w:rsidR="00050EFB" w:rsidRPr="001E26FB" w:rsidRDefault="00050EFB" w:rsidP="00050EFB">
            <w:pPr>
              <w:jc w:val="both"/>
              <w:rPr>
                <w:rFonts w:ascii="Arial" w:hAnsi="Arial" w:cs="Arial"/>
                <w:b/>
                <w:bCs/>
                <w:sz w:val="18"/>
                <w:szCs w:val="18"/>
              </w:rPr>
            </w:pPr>
            <w:r w:rsidRPr="001E26FB">
              <w:rPr>
                <w:rFonts w:ascii="Arial" w:hAnsi="Arial" w:cs="Arial"/>
                <w:b/>
                <w:bCs/>
                <w:sz w:val="18"/>
                <w:szCs w:val="18"/>
              </w:rPr>
              <w:t>CINTA VELCRO DOBLE FAZ</w:t>
            </w:r>
          </w:p>
        </w:tc>
        <w:tc>
          <w:tcPr>
            <w:tcW w:w="976" w:type="dxa"/>
            <w:vAlign w:val="center"/>
          </w:tcPr>
          <w:p w14:paraId="5FA172DD" w14:textId="77777777" w:rsidR="00050EFB" w:rsidRPr="00A56DF5" w:rsidRDefault="00050EFB" w:rsidP="00050EFB">
            <w:pPr>
              <w:rPr>
                <w:rFonts w:ascii="Arial" w:hAnsi="Arial" w:cs="Arial"/>
                <w:color w:val="EE0000"/>
                <w:sz w:val="18"/>
                <w:szCs w:val="18"/>
              </w:rPr>
            </w:pPr>
          </w:p>
        </w:tc>
        <w:tc>
          <w:tcPr>
            <w:tcW w:w="976" w:type="dxa"/>
            <w:vAlign w:val="center"/>
          </w:tcPr>
          <w:p w14:paraId="4FC07980" w14:textId="77777777" w:rsidR="00050EFB" w:rsidRPr="00A56DF5" w:rsidRDefault="00050EFB" w:rsidP="00050EFB">
            <w:pPr>
              <w:rPr>
                <w:rFonts w:ascii="Arial" w:hAnsi="Arial" w:cs="Arial"/>
                <w:color w:val="EE0000"/>
                <w:sz w:val="18"/>
                <w:szCs w:val="18"/>
              </w:rPr>
            </w:pPr>
          </w:p>
        </w:tc>
      </w:tr>
      <w:tr w:rsidR="00050EFB" w:rsidRPr="00A56DF5" w14:paraId="4140CD90" w14:textId="77777777" w:rsidTr="002D6CAB">
        <w:tc>
          <w:tcPr>
            <w:tcW w:w="646" w:type="dxa"/>
            <w:vAlign w:val="center"/>
          </w:tcPr>
          <w:p w14:paraId="380445E3" w14:textId="77777777" w:rsidR="00050EFB" w:rsidRPr="006F3386" w:rsidRDefault="00050EFB" w:rsidP="006F3386">
            <w:pPr>
              <w:pStyle w:val="Prrafodelista"/>
              <w:numPr>
                <w:ilvl w:val="0"/>
                <w:numId w:val="23"/>
              </w:numPr>
              <w:ind w:left="417"/>
              <w:jc w:val="center"/>
              <w:rPr>
                <w:rFonts w:ascii="Arial" w:hAnsi="Arial" w:cs="Arial"/>
                <w:sz w:val="18"/>
                <w:szCs w:val="18"/>
              </w:rPr>
            </w:pPr>
          </w:p>
        </w:tc>
        <w:tc>
          <w:tcPr>
            <w:tcW w:w="6913" w:type="dxa"/>
            <w:gridSpan w:val="2"/>
          </w:tcPr>
          <w:p w14:paraId="16F9E57E" w14:textId="22A91489" w:rsidR="00050EFB" w:rsidRPr="001E26FB" w:rsidRDefault="00050EFB" w:rsidP="00050EFB">
            <w:pPr>
              <w:jc w:val="both"/>
              <w:rPr>
                <w:rFonts w:ascii="Arial" w:hAnsi="Arial" w:cs="Arial"/>
                <w:sz w:val="18"/>
                <w:szCs w:val="18"/>
              </w:rPr>
            </w:pPr>
            <w:r w:rsidRPr="001E26FB">
              <w:rPr>
                <w:rFonts w:ascii="Arial" w:hAnsi="Arial" w:cs="Arial"/>
                <w:sz w:val="18"/>
                <w:szCs w:val="18"/>
              </w:rPr>
              <w:t xml:space="preserve">Suministro e instalación de cinta velcro doble faz, en una sola pieza de color negro para organizar cables y peinado en general. </w:t>
            </w:r>
          </w:p>
        </w:tc>
        <w:tc>
          <w:tcPr>
            <w:tcW w:w="976" w:type="dxa"/>
            <w:vAlign w:val="center"/>
          </w:tcPr>
          <w:p w14:paraId="0BE5C5F4" w14:textId="77777777" w:rsidR="00050EFB" w:rsidRPr="00A56DF5" w:rsidRDefault="00050EFB" w:rsidP="00050EFB">
            <w:pPr>
              <w:rPr>
                <w:rFonts w:ascii="Arial" w:hAnsi="Arial" w:cs="Arial"/>
                <w:color w:val="EE0000"/>
                <w:sz w:val="18"/>
                <w:szCs w:val="18"/>
              </w:rPr>
            </w:pPr>
          </w:p>
        </w:tc>
        <w:tc>
          <w:tcPr>
            <w:tcW w:w="976" w:type="dxa"/>
            <w:vAlign w:val="center"/>
          </w:tcPr>
          <w:p w14:paraId="08E7D771" w14:textId="77777777" w:rsidR="00050EFB" w:rsidRPr="00A56DF5" w:rsidRDefault="00050EFB" w:rsidP="00050EFB">
            <w:pPr>
              <w:rPr>
                <w:rFonts w:ascii="Arial" w:hAnsi="Arial" w:cs="Arial"/>
                <w:color w:val="EE0000"/>
                <w:sz w:val="18"/>
                <w:szCs w:val="18"/>
              </w:rPr>
            </w:pPr>
          </w:p>
        </w:tc>
      </w:tr>
      <w:tr w:rsidR="00050EFB" w:rsidRPr="00A56DF5" w14:paraId="56636439" w14:textId="77777777" w:rsidTr="002D6CAB">
        <w:tc>
          <w:tcPr>
            <w:tcW w:w="646" w:type="dxa"/>
            <w:vAlign w:val="center"/>
          </w:tcPr>
          <w:p w14:paraId="5DFEE701" w14:textId="77777777" w:rsidR="00050EFB" w:rsidRPr="001E26FB" w:rsidRDefault="00050EFB" w:rsidP="006F3386">
            <w:pPr>
              <w:pStyle w:val="Prrafodelista"/>
              <w:numPr>
                <w:ilvl w:val="0"/>
                <w:numId w:val="23"/>
              </w:numPr>
              <w:ind w:left="417"/>
              <w:jc w:val="center"/>
              <w:rPr>
                <w:rFonts w:ascii="Arial" w:hAnsi="Arial" w:cs="Arial"/>
                <w:sz w:val="18"/>
                <w:szCs w:val="18"/>
              </w:rPr>
            </w:pPr>
          </w:p>
        </w:tc>
        <w:tc>
          <w:tcPr>
            <w:tcW w:w="6913" w:type="dxa"/>
            <w:gridSpan w:val="2"/>
          </w:tcPr>
          <w:p w14:paraId="16F0EB6E" w14:textId="4B85981F" w:rsidR="00050EFB" w:rsidRPr="001E26FB" w:rsidRDefault="00050EFB" w:rsidP="00050EFB">
            <w:pPr>
              <w:jc w:val="both"/>
              <w:rPr>
                <w:rFonts w:ascii="Arial" w:hAnsi="Arial" w:cs="Arial"/>
                <w:sz w:val="18"/>
                <w:szCs w:val="18"/>
              </w:rPr>
            </w:pPr>
            <w:r w:rsidRPr="001E26FB">
              <w:rPr>
                <w:rFonts w:ascii="Arial" w:hAnsi="Arial" w:cs="Arial"/>
                <w:sz w:val="18"/>
                <w:szCs w:val="18"/>
              </w:rPr>
              <w:t xml:space="preserve">Presentación en rollo continuo con ancho de 16 </w:t>
            </w:r>
            <w:proofErr w:type="gramStart"/>
            <w:r w:rsidRPr="001E26FB">
              <w:rPr>
                <w:rFonts w:ascii="Arial" w:hAnsi="Arial" w:cs="Arial"/>
                <w:sz w:val="18"/>
                <w:szCs w:val="18"/>
              </w:rPr>
              <w:t>milímetros  +</w:t>
            </w:r>
            <w:proofErr w:type="gramEnd"/>
            <w:r w:rsidRPr="001E26FB">
              <w:rPr>
                <w:rFonts w:ascii="Arial" w:hAnsi="Arial" w:cs="Arial"/>
                <w:sz w:val="18"/>
                <w:szCs w:val="18"/>
              </w:rPr>
              <w:t>- 4 milímetros</w:t>
            </w:r>
          </w:p>
        </w:tc>
        <w:tc>
          <w:tcPr>
            <w:tcW w:w="976" w:type="dxa"/>
            <w:vAlign w:val="center"/>
          </w:tcPr>
          <w:p w14:paraId="33849B2D" w14:textId="77777777" w:rsidR="00050EFB" w:rsidRPr="00A56DF5" w:rsidRDefault="00050EFB" w:rsidP="00050EFB">
            <w:pPr>
              <w:rPr>
                <w:rFonts w:ascii="Arial" w:hAnsi="Arial" w:cs="Arial"/>
                <w:color w:val="EE0000"/>
                <w:sz w:val="18"/>
                <w:szCs w:val="18"/>
              </w:rPr>
            </w:pPr>
          </w:p>
        </w:tc>
        <w:tc>
          <w:tcPr>
            <w:tcW w:w="976" w:type="dxa"/>
            <w:vAlign w:val="center"/>
          </w:tcPr>
          <w:p w14:paraId="0141DA61" w14:textId="77777777" w:rsidR="00050EFB" w:rsidRPr="00A56DF5" w:rsidRDefault="00050EFB" w:rsidP="00050EFB">
            <w:pPr>
              <w:rPr>
                <w:rFonts w:ascii="Arial" w:hAnsi="Arial" w:cs="Arial"/>
                <w:color w:val="EE0000"/>
                <w:sz w:val="18"/>
                <w:szCs w:val="18"/>
              </w:rPr>
            </w:pPr>
          </w:p>
        </w:tc>
      </w:tr>
      <w:tr w:rsidR="00050EFB" w:rsidRPr="00A56DF5" w14:paraId="74CC1069" w14:textId="77777777" w:rsidTr="002D6CAB">
        <w:tc>
          <w:tcPr>
            <w:tcW w:w="646" w:type="dxa"/>
            <w:vAlign w:val="center"/>
          </w:tcPr>
          <w:p w14:paraId="3E08C642" w14:textId="77777777" w:rsidR="00050EFB" w:rsidRPr="001E26FB" w:rsidRDefault="00050EFB" w:rsidP="006F3386">
            <w:pPr>
              <w:pStyle w:val="Prrafodelista"/>
              <w:numPr>
                <w:ilvl w:val="0"/>
                <w:numId w:val="23"/>
              </w:numPr>
              <w:ind w:left="417"/>
              <w:jc w:val="center"/>
              <w:rPr>
                <w:rFonts w:ascii="Arial" w:hAnsi="Arial" w:cs="Arial"/>
                <w:sz w:val="18"/>
                <w:szCs w:val="18"/>
              </w:rPr>
            </w:pPr>
          </w:p>
        </w:tc>
        <w:tc>
          <w:tcPr>
            <w:tcW w:w="6913" w:type="dxa"/>
            <w:gridSpan w:val="2"/>
          </w:tcPr>
          <w:p w14:paraId="71AAB853" w14:textId="5F29BA9F" w:rsidR="00050EFB" w:rsidRPr="001E26FB" w:rsidRDefault="00050EFB" w:rsidP="00050EFB">
            <w:pPr>
              <w:jc w:val="both"/>
              <w:rPr>
                <w:rFonts w:ascii="Arial" w:hAnsi="Arial" w:cs="Arial"/>
                <w:sz w:val="18"/>
                <w:szCs w:val="18"/>
              </w:rPr>
            </w:pPr>
            <w:r w:rsidRPr="001E26FB">
              <w:rPr>
                <w:rFonts w:ascii="Arial" w:hAnsi="Arial" w:cs="Arial"/>
                <w:sz w:val="18"/>
                <w:szCs w:val="18"/>
              </w:rPr>
              <w:t>No debe presentar adhesivos y no debe ser de dos (02) piezas</w:t>
            </w:r>
          </w:p>
        </w:tc>
        <w:tc>
          <w:tcPr>
            <w:tcW w:w="976" w:type="dxa"/>
            <w:vAlign w:val="center"/>
          </w:tcPr>
          <w:p w14:paraId="3D6E4D00" w14:textId="77777777" w:rsidR="00050EFB" w:rsidRPr="00A56DF5" w:rsidRDefault="00050EFB" w:rsidP="00050EFB">
            <w:pPr>
              <w:rPr>
                <w:rFonts w:ascii="Arial" w:hAnsi="Arial" w:cs="Arial"/>
                <w:color w:val="EE0000"/>
                <w:sz w:val="18"/>
                <w:szCs w:val="18"/>
              </w:rPr>
            </w:pPr>
          </w:p>
        </w:tc>
        <w:tc>
          <w:tcPr>
            <w:tcW w:w="976" w:type="dxa"/>
            <w:vAlign w:val="center"/>
          </w:tcPr>
          <w:p w14:paraId="4B8CD4C9" w14:textId="77777777" w:rsidR="00050EFB" w:rsidRPr="00A56DF5" w:rsidRDefault="00050EFB" w:rsidP="00050EFB">
            <w:pPr>
              <w:rPr>
                <w:rFonts w:ascii="Arial" w:hAnsi="Arial" w:cs="Arial"/>
                <w:color w:val="EE0000"/>
                <w:sz w:val="18"/>
                <w:szCs w:val="18"/>
              </w:rPr>
            </w:pPr>
          </w:p>
        </w:tc>
      </w:tr>
      <w:tr w:rsidR="00050EFB" w:rsidRPr="00A56DF5" w14:paraId="58FD2376" w14:textId="77777777" w:rsidTr="002D6CAB">
        <w:tc>
          <w:tcPr>
            <w:tcW w:w="646" w:type="dxa"/>
            <w:vAlign w:val="center"/>
          </w:tcPr>
          <w:p w14:paraId="539E93D7" w14:textId="77777777" w:rsidR="00050EFB" w:rsidRPr="001E26FB" w:rsidRDefault="00050EFB" w:rsidP="006F3386">
            <w:pPr>
              <w:pStyle w:val="Prrafodelista"/>
              <w:numPr>
                <w:ilvl w:val="0"/>
                <w:numId w:val="23"/>
              </w:numPr>
              <w:ind w:left="417"/>
              <w:jc w:val="center"/>
              <w:rPr>
                <w:rFonts w:ascii="Arial" w:hAnsi="Arial" w:cs="Arial"/>
                <w:sz w:val="18"/>
                <w:szCs w:val="18"/>
              </w:rPr>
            </w:pPr>
          </w:p>
        </w:tc>
        <w:tc>
          <w:tcPr>
            <w:tcW w:w="6913" w:type="dxa"/>
            <w:gridSpan w:val="2"/>
          </w:tcPr>
          <w:p w14:paraId="059A7726" w14:textId="5EE94C0A" w:rsidR="00050EFB" w:rsidRPr="001E26FB" w:rsidRDefault="00050EFB" w:rsidP="00050EFB">
            <w:pPr>
              <w:jc w:val="both"/>
              <w:rPr>
                <w:rFonts w:ascii="Arial" w:hAnsi="Arial" w:cs="Arial"/>
                <w:sz w:val="18"/>
                <w:szCs w:val="18"/>
              </w:rPr>
            </w:pPr>
            <w:r w:rsidRPr="001E26FB">
              <w:rPr>
                <w:rFonts w:ascii="Arial" w:hAnsi="Arial" w:cs="Arial"/>
                <w:sz w:val="18"/>
                <w:szCs w:val="18"/>
              </w:rPr>
              <w:t>Tipo auto enganche back to back, reutilizable para uso intensivo.</w:t>
            </w:r>
          </w:p>
        </w:tc>
        <w:tc>
          <w:tcPr>
            <w:tcW w:w="976" w:type="dxa"/>
            <w:vAlign w:val="center"/>
          </w:tcPr>
          <w:p w14:paraId="11D9B0B1" w14:textId="77777777" w:rsidR="00050EFB" w:rsidRPr="00A56DF5" w:rsidRDefault="00050EFB" w:rsidP="00050EFB">
            <w:pPr>
              <w:rPr>
                <w:rFonts w:ascii="Arial" w:hAnsi="Arial" w:cs="Arial"/>
                <w:color w:val="EE0000"/>
                <w:sz w:val="18"/>
                <w:szCs w:val="18"/>
              </w:rPr>
            </w:pPr>
          </w:p>
        </w:tc>
        <w:tc>
          <w:tcPr>
            <w:tcW w:w="976" w:type="dxa"/>
            <w:vAlign w:val="center"/>
          </w:tcPr>
          <w:p w14:paraId="675C3F81" w14:textId="77777777" w:rsidR="00050EFB" w:rsidRPr="00A56DF5" w:rsidRDefault="00050EFB" w:rsidP="00050EFB">
            <w:pPr>
              <w:rPr>
                <w:rFonts w:ascii="Arial" w:hAnsi="Arial" w:cs="Arial"/>
                <w:color w:val="EE0000"/>
                <w:sz w:val="18"/>
                <w:szCs w:val="18"/>
              </w:rPr>
            </w:pPr>
          </w:p>
        </w:tc>
      </w:tr>
      <w:tr w:rsidR="00050EFB" w:rsidRPr="00A56DF5" w14:paraId="5F1BF1C4" w14:textId="77777777" w:rsidTr="002D6CAB">
        <w:tc>
          <w:tcPr>
            <w:tcW w:w="646" w:type="dxa"/>
            <w:vAlign w:val="center"/>
          </w:tcPr>
          <w:p w14:paraId="0246396B" w14:textId="77777777" w:rsidR="00050EFB" w:rsidRPr="001E26FB" w:rsidRDefault="00050EFB" w:rsidP="006F3386">
            <w:pPr>
              <w:pStyle w:val="Prrafodelista"/>
              <w:numPr>
                <w:ilvl w:val="0"/>
                <w:numId w:val="23"/>
              </w:numPr>
              <w:ind w:left="417"/>
              <w:jc w:val="center"/>
              <w:rPr>
                <w:rFonts w:ascii="Arial" w:hAnsi="Arial" w:cs="Arial"/>
                <w:sz w:val="18"/>
                <w:szCs w:val="18"/>
              </w:rPr>
            </w:pPr>
          </w:p>
        </w:tc>
        <w:tc>
          <w:tcPr>
            <w:tcW w:w="6913" w:type="dxa"/>
            <w:gridSpan w:val="2"/>
          </w:tcPr>
          <w:p w14:paraId="5B155F4A" w14:textId="3716F326" w:rsidR="00050EFB" w:rsidRPr="001E26FB" w:rsidRDefault="00050EFB" w:rsidP="00050EFB">
            <w:pPr>
              <w:jc w:val="both"/>
              <w:rPr>
                <w:rFonts w:ascii="Arial" w:hAnsi="Arial" w:cs="Arial"/>
                <w:sz w:val="18"/>
                <w:szCs w:val="18"/>
              </w:rPr>
            </w:pPr>
            <w:r w:rsidRPr="001E26FB">
              <w:rPr>
                <w:rFonts w:ascii="Arial" w:hAnsi="Arial" w:cs="Arial"/>
                <w:sz w:val="18"/>
                <w:szCs w:val="18"/>
              </w:rPr>
              <w:t>Sera certificada UL 94 y/o MVSS 302 y/o FAR 25.853</w:t>
            </w:r>
          </w:p>
        </w:tc>
        <w:tc>
          <w:tcPr>
            <w:tcW w:w="976" w:type="dxa"/>
            <w:vAlign w:val="center"/>
          </w:tcPr>
          <w:p w14:paraId="5DF5742C" w14:textId="77777777" w:rsidR="00050EFB" w:rsidRPr="00A56DF5" w:rsidRDefault="00050EFB" w:rsidP="00050EFB">
            <w:pPr>
              <w:rPr>
                <w:rFonts w:ascii="Arial" w:hAnsi="Arial" w:cs="Arial"/>
                <w:color w:val="EE0000"/>
                <w:sz w:val="18"/>
                <w:szCs w:val="18"/>
              </w:rPr>
            </w:pPr>
          </w:p>
        </w:tc>
        <w:tc>
          <w:tcPr>
            <w:tcW w:w="976" w:type="dxa"/>
            <w:vAlign w:val="center"/>
          </w:tcPr>
          <w:p w14:paraId="2C76A81B" w14:textId="77777777" w:rsidR="00050EFB" w:rsidRPr="00A56DF5" w:rsidRDefault="00050EFB" w:rsidP="00050EFB">
            <w:pPr>
              <w:rPr>
                <w:rFonts w:ascii="Arial" w:hAnsi="Arial" w:cs="Arial"/>
                <w:color w:val="EE0000"/>
                <w:sz w:val="18"/>
                <w:szCs w:val="18"/>
              </w:rPr>
            </w:pPr>
          </w:p>
        </w:tc>
      </w:tr>
      <w:tr w:rsidR="00050EFB" w:rsidRPr="00A56DF5" w14:paraId="27893F8A" w14:textId="77777777" w:rsidTr="002D6CAB">
        <w:tc>
          <w:tcPr>
            <w:tcW w:w="646" w:type="dxa"/>
            <w:vAlign w:val="center"/>
          </w:tcPr>
          <w:p w14:paraId="4E16E3DD" w14:textId="77777777" w:rsidR="00050EFB" w:rsidRPr="001E26FB" w:rsidRDefault="00050EFB" w:rsidP="006F3386">
            <w:pPr>
              <w:pStyle w:val="Prrafodelista"/>
              <w:numPr>
                <w:ilvl w:val="0"/>
                <w:numId w:val="23"/>
              </w:numPr>
              <w:ind w:left="417"/>
              <w:jc w:val="center"/>
              <w:rPr>
                <w:rFonts w:ascii="Arial" w:hAnsi="Arial" w:cs="Arial"/>
                <w:sz w:val="18"/>
                <w:szCs w:val="18"/>
              </w:rPr>
            </w:pPr>
          </w:p>
        </w:tc>
        <w:tc>
          <w:tcPr>
            <w:tcW w:w="6913" w:type="dxa"/>
            <w:gridSpan w:val="2"/>
          </w:tcPr>
          <w:p w14:paraId="5F307232" w14:textId="067AD8A4" w:rsidR="00050EFB" w:rsidRPr="001E26FB" w:rsidRDefault="00050EFB" w:rsidP="00050EFB">
            <w:pPr>
              <w:jc w:val="both"/>
              <w:rPr>
                <w:rFonts w:ascii="Arial" w:hAnsi="Arial" w:cs="Arial"/>
                <w:sz w:val="18"/>
                <w:szCs w:val="18"/>
              </w:rPr>
            </w:pPr>
            <w:r w:rsidRPr="001E26FB">
              <w:rPr>
                <w:rFonts w:ascii="Arial" w:hAnsi="Arial" w:cs="Arial"/>
                <w:sz w:val="18"/>
                <w:szCs w:val="18"/>
              </w:rPr>
              <w:t>Rango de temperatura superior a 190º F.</w:t>
            </w:r>
          </w:p>
        </w:tc>
        <w:tc>
          <w:tcPr>
            <w:tcW w:w="976" w:type="dxa"/>
            <w:vAlign w:val="center"/>
          </w:tcPr>
          <w:p w14:paraId="6099CAFE" w14:textId="77777777" w:rsidR="00050EFB" w:rsidRPr="00A56DF5" w:rsidRDefault="00050EFB" w:rsidP="00050EFB">
            <w:pPr>
              <w:rPr>
                <w:rFonts w:ascii="Arial" w:hAnsi="Arial" w:cs="Arial"/>
                <w:color w:val="EE0000"/>
                <w:sz w:val="18"/>
                <w:szCs w:val="18"/>
              </w:rPr>
            </w:pPr>
          </w:p>
        </w:tc>
        <w:tc>
          <w:tcPr>
            <w:tcW w:w="976" w:type="dxa"/>
            <w:vAlign w:val="center"/>
          </w:tcPr>
          <w:p w14:paraId="070D6285" w14:textId="77777777" w:rsidR="00050EFB" w:rsidRPr="00A56DF5" w:rsidRDefault="00050EFB" w:rsidP="00050EFB">
            <w:pPr>
              <w:rPr>
                <w:rFonts w:ascii="Arial" w:hAnsi="Arial" w:cs="Arial"/>
                <w:color w:val="EE0000"/>
                <w:sz w:val="18"/>
                <w:szCs w:val="18"/>
              </w:rPr>
            </w:pPr>
          </w:p>
        </w:tc>
      </w:tr>
      <w:tr w:rsidR="00050EFB" w:rsidRPr="00A56DF5" w14:paraId="1D3DFB69" w14:textId="77777777" w:rsidTr="00597A27">
        <w:tc>
          <w:tcPr>
            <w:tcW w:w="646" w:type="dxa"/>
            <w:vAlign w:val="center"/>
          </w:tcPr>
          <w:p w14:paraId="675356CA" w14:textId="1BDF7D31" w:rsidR="00050EFB" w:rsidRPr="001E26FB" w:rsidRDefault="006F3386" w:rsidP="006F3386">
            <w:pPr>
              <w:jc w:val="center"/>
              <w:rPr>
                <w:rFonts w:ascii="Arial" w:hAnsi="Arial" w:cs="Arial"/>
                <w:b/>
                <w:bCs/>
                <w:sz w:val="18"/>
                <w:szCs w:val="18"/>
              </w:rPr>
            </w:pPr>
            <w:r>
              <w:rPr>
                <w:rFonts w:ascii="Arial" w:hAnsi="Arial" w:cs="Arial"/>
                <w:b/>
                <w:bCs/>
                <w:sz w:val="18"/>
                <w:szCs w:val="18"/>
              </w:rPr>
              <w:t>14</w:t>
            </w:r>
          </w:p>
        </w:tc>
        <w:tc>
          <w:tcPr>
            <w:tcW w:w="6913" w:type="dxa"/>
            <w:gridSpan w:val="2"/>
          </w:tcPr>
          <w:p w14:paraId="03358038" w14:textId="0C47C5A6" w:rsidR="00050EFB" w:rsidRPr="001E26FB" w:rsidRDefault="00050EFB" w:rsidP="00050EFB">
            <w:pPr>
              <w:jc w:val="both"/>
              <w:rPr>
                <w:rFonts w:ascii="Arial" w:hAnsi="Arial" w:cs="Arial"/>
                <w:b/>
                <w:bCs/>
                <w:sz w:val="18"/>
                <w:szCs w:val="18"/>
              </w:rPr>
            </w:pPr>
            <w:r w:rsidRPr="001E26FB">
              <w:rPr>
                <w:rFonts w:ascii="Arial" w:hAnsi="Arial" w:cs="Arial"/>
                <w:b/>
                <w:bCs/>
                <w:sz w:val="18"/>
                <w:szCs w:val="18"/>
              </w:rPr>
              <w:t>PLUG DE TERMINACIÓN EN CAMPO CATEGORÍA 6A</w:t>
            </w:r>
          </w:p>
        </w:tc>
        <w:tc>
          <w:tcPr>
            <w:tcW w:w="976" w:type="dxa"/>
            <w:vAlign w:val="center"/>
          </w:tcPr>
          <w:p w14:paraId="368488FC" w14:textId="77777777" w:rsidR="00050EFB" w:rsidRPr="00A56DF5" w:rsidRDefault="00050EFB" w:rsidP="00050EFB">
            <w:pPr>
              <w:rPr>
                <w:rFonts w:ascii="Arial" w:hAnsi="Arial" w:cs="Arial"/>
                <w:color w:val="EE0000"/>
                <w:sz w:val="18"/>
                <w:szCs w:val="18"/>
              </w:rPr>
            </w:pPr>
          </w:p>
        </w:tc>
        <w:tc>
          <w:tcPr>
            <w:tcW w:w="976" w:type="dxa"/>
            <w:vAlign w:val="center"/>
          </w:tcPr>
          <w:p w14:paraId="1587FE93" w14:textId="77777777" w:rsidR="00050EFB" w:rsidRPr="00A56DF5" w:rsidRDefault="00050EFB" w:rsidP="00050EFB">
            <w:pPr>
              <w:rPr>
                <w:rFonts w:ascii="Arial" w:hAnsi="Arial" w:cs="Arial"/>
                <w:color w:val="EE0000"/>
                <w:sz w:val="18"/>
                <w:szCs w:val="18"/>
              </w:rPr>
            </w:pPr>
          </w:p>
        </w:tc>
      </w:tr>
      <w:tr w:rsidR="00050EFB" w:rsidRPr="00A56DF5" w14:paraId="0D2CED23" w14:textId="77777777" w:rsidTr="00597A27">
        <w:tc>
          <w:tcPr>
            <w:tcW w:w="646" w:type="dxa"/>
            <w:vAlign w:val="center"/>
          </w:tcPr>
          <w:p w14:paraId="6DE2B2D9" w14:textId="77777777" w:rsidR="00050EFB" w:rsidRPr="006F3386" w:rsidRDefault="00050EFB" w:rsidP="006F3386">
            <w:pPr>
              <w:pStyle w:val="Prrafodelista"/>
              <w:numPr>
                <w:ilvl w:val="0"/>
                <w:numId w:val="24"/>
              </w:numPr>
              <w:ind w:left="417"/>
              <w:jc w:val="center"/>
              <w:rPr>
                <w:rFonts w:ascii="Arial" w:hAnsi="Arial" w:cs="Arial"/>
                <w:sz w:val="18"/>
                <w:szCs w:val="18"/>
              </w:rPr>
            </w:pPr>
          </w:p>
        </w:tc>
        <w:tc>
          <w:tcPr>
            <w:tcW w:w="6913" w:type="dxa"/>
            <w:gridSpan w:val="2"/>
          </w:tcPr>
          <w:p w14:paraId="2CF42884" w14:textId="3876332B" w:rsidR="00050EFB" w:rsidRPr="001E26FB" w:rsidRDefault="00050EFB" w:rsidP="00050EFB">
            <w:pPr>
              <w:jc w:val="both"/>
              <w:rPr>
                <w:rFonts w:ascii="Arial" w:hAnsi="Arial" w:cs="Arial"/>
                <w:sz w:val="18"/>
                <w:szCs w:val="18"/>
              </w:rPr>
            </w:pPr>
            <w:r w:rsidRPr="001E26FB">
              <w:rPr>
                <w:rFonts w:ascii="Arial" w:hAnsi="Arial" w:cs="Arial"/>
                <w:sz w:val="18"/>
                <w:szCs w:val="18"/>
              </w:rPr>
              <w:t>Para la conexión de diferentes dispositivos que requieran conexión en plug macho RJ45 categoría 6 A.</w:t>
            </w:r>
          </w:p>
        </w:tc>
        <w:tc>
          <w:tcPr>
            <w:tcW w:w="976" w:type="dxa"/>
            <w:vAlign w:val="center"/>
          </w:tcPr>
          <w:p w14:paraId="2DC32932" w14:textId="77777777" w:rsidR="00050EFB" w:rsidRPr="00A56DF5" w:rsidRDefault="00050EFB" w:rsidP="00050EFB">
            <w:pPr>
              <w:rPr>
                <w:rFonts w:ascii="Arial" w:hAnsi="Arial" w:cs="Arial"/>
                <w:color w:val="EE0000"/>
                <w:sz w:val="18"/>
                <w:szCs w:val="18"/>
              </w:rPr>
            </w:pPr>
          </w:p>
        </w:tc>
        <w:tc>
          <w:tcPr>
            <w:tcW w:w="976" w:type="dxa"/>
            <w:vAlign w:val="center"/>
          </w:tcPr>
          <w:p w14:paraId="33102374" w14:textId="77777777" w:rsidR="00050EFB" w:rsidRPr="00A56DF5" w:rsidRDefault="00050EFB" w:rsidP="00050EFB">
            <w:pPr>
              <w:rPr>
                <w:rFonts w:ascii="Arial" w:hAnsi="Arial" w:cs="Arial"/>
                <w:color w:val="EE0000"/>
                <w:sz w:val="18"/>
                <w:szCs w:val="18"/>
              </w:rPr>
            </w:pPr>
          </w:p>
        </w:tc>
      </w:tr>
      <w:tr w:rsidR="00050EFB" w:rsidRPr="00A56DF5" w14:paraId="657C9C71" w14:textId="77777777" w:rsidTr="00597A27">
        <w:tc>
          <w:tcPr>
            <w:tcW w:w="646" w:type="dxa"/>
            <w:vAlign w:val="center"/>
          </w:tcPr>
          <w:p w14:paraId="32FEDB2F" w14:textId="77777777" w:rsidR="00050EFB" w:rsidRPr="001E26FB" w:rsidRDefault="00050EFB" w:rsidP="006F3386">
            <w:pPr>
              <w:pStyle w:val="Prrafodelista"/>
              <w:numPr>
                <w:ilvl w:val="0"/>
                <w:numId w:val="24"/>
              </w:numPr>
              <w:ind w:left="417"/>
              <w:jc w:val="center"/>
              <w:rPr>
                <w:rFonts w:ascii="Arial" w:hAnsi="Arial" w:cs="Arial"/>
                <w:sz w:val="18"/>
                <w:szCs w:val="18"/>
              </w:rPr>
            </w:pPr>
          </w:p>
        </w:tc>
        <w:tc>
          <w:tcPr>
            <w:tcW w:w="6913" w:type="dxa"/>
            <w:gridSpan w:val="2"/>
          </w:tcPr>
          <w:p w14:paraId="762B6719" w14:textId="2995C580" w:rsidR="00050EFB" w:rsidRPr="001E26FB" w:rsidRDefault="00050EFB" w:rsidP="00050EFB">
            <w:pPr>
              <w:jc w:val="both"/>
              <w:rPr>
                <w:rFonts w:ascii="Arial" w:hAnsi="Arial" w:cs="Arial"/>
                <w:sz w:val="18"/>
                <w:szCs w:val="18"/>
              </w:rPr>
            </w:pPr>
            <w:r w:rsidRPr="001E26FB">
              <w:rPr>
                <w:rFonts w:ascii="Arial" w:hAnsi="Arial" w:cs="Arial"/>
                <w:sz w:val="18"/>
                <w:szCs w:val="18"/>
              </w:rPr>
              <w:t xml:space="preserve">Cumplirá con las </w:t>
            </w:r>
            <w:proofErr w:type="gramStart"/>
            <w:r w:rsidRPr="001E26FB">
              <w:rPr>
                <w:rFonts w:ascii="Arial" w:hAnsi="Arial" w:cs="Arial"/>
                <w:sz w:val="18"/>
                <w:szCs w:val="18"/>
              </w:rPr>
              <w:t>certificados  ANSI</w:t>
            </w:r>
            <w:proofErr w:type="gramEnd"/>
            <w:r w:rsidRPr="001E26FB">
              <w:rPr>
                <w:rFonts w:ascii="Arial" w:hAnsi="Arial" w:cs="Arial"/>
                <w:sz w:val="18"/>
                <w:szCs w:val="18"/>
              </w:rPr>
              <w:t xml:space="preserve">/TIA-568.2-D, UL2043 y RoHS </w:t>
            </w:r>
          </w:p>
        </w:tc>
        <w:tc>
          <w:tcPr>
            <w:tcW w:w="976" w:type="dxa"/>
            <w:vAlign w:val="center"/>
          </w:tcPr>
          <w:p w14:paraId="7A1F1FCB" w14:textId="77777777" w:rsidR="00050EFB" w:rsidRPr="00A56DF5" w:rsidRDefault="00050EFB" w:rsidP="00050EFB">
            <w:pPr>
              <w:rPr>
                <w:rFonts w:ascii="Arial" w:hAnsi="Arial" w:cs="Arial"/>
                <w:color w:val="EE0000"/>
                <w:sz w:val="18"/>
                <w:szCs w:val="18"/>
              </w:rPr>
            </w:pPr>
          </w:p>
        </w:tc>
        <w:tc>
          <w:tcPr>
            <w:tcW w:w="976" w:type="dxa"/>
            <w:vAlign w:val="center"/>
          </w:tcPr>
          <w:p w14:paraId="17139660" w14:textId="77777777" w:rsidR="00050EFB" w:rsidRPr="00A56DF5" w:rsidRDefault="00050EFB" w:rsidP="00050EFB">
            <w:pPr>
              <w:rPr>
                <w:rFonts w:ascii="Arial" w:hAnsi="Arial" w:cs="Arial"/>
                <w:color w:val="EE0000"/>
                <w:sz w:val="18"/>
                <w:szCs w:val="18"/>
              </w:rPr>
            </w:pPr>
          </w:p>
        </w:tc>
      </w:tr>
      <w:tr w:rsidR="00050EFB" w:rsidRPr="00A56DF5" w14:paraId="773CE7FB" w14:textId="77777777" w:rsidTr="00597A27">
        <w:tc>
          <w:tcPr>
            <w:tcW w:w="646" w:type="dxa"/>
            <w:vAlign w:val="center"/>
          </w:tcPr>
          <w:p w14:paraId="788A8466" w14:textId="77777777" w:rsidR="00050EFB" w:rsidRPr="001E26FB" w:rsidRDefault="00050EFB" w:rsidP="006F3386">
            <w:pPr>
              <w:pStyle w:val="Prrafodelista"/>
              <w:numPr>
                <w:ilvl w:val="0"/>
                <w:numId w:val="24"/>
              </w:numPr>
              <w:ind w:left="417"/>
              <w:jc w:val="center"/>
              <w:rPr>
                <w:rFonts w:ascii="Arial" w:hAnsi="Arial" w:cs="Arial"/>
                <w:sz w:val="18"/>
                <w:szCs w:val="18"/>
              </w:rPr>
            </w:pPr>
          </w:p>
        </w:tc>
        <w:tc>
          <w:tcPr>
            <w:tcW w:w="6913" w:type="dxa"/>
            <w:gridSpan w:val="2"/>
          </w:tcPr>
          <w:p w14:paraId="750625BA" w14:textId="71C680E9" w:rsidR="00050EFB" w:rsidRPr="001E26FB" w:rsidRDefault="00050EFB" w:rsidP="00050EFB">
            <w:pPr>
              <w:jc w:val="both"/>
              <w:rPr>
                <w:rFonts w:ascii="Arial" w:hAnsi="Arial" w:cs="Arial"/>
                <w:sz w:val="18"/>
                <w:szCs w:val="18"/>
              </w:rPr>
            </w:pPr>
            <w:r w:rsidRPr="001E26FB">
              <w:rPr>
                <w:rFonts w:ascii="Arial" w:hAnsi="Arial" w:cs="Arial"/>
                <w:sz w:val="18"/>
                <w:szCs w:val="18"/>
              </w:rPr>
              <w:t>El plug debe permitir re-terminaciones</w:t>
            </w:r>
          </w:p>
        </w:tc>
        <w:tc>
          <w:tcPr>
            <w:tcW w:w="976" w:type="dxa"/>
            <w:vAlign w:val="center"/>
          </w:tcPr>
          <w:p w14:paraId="07E24756" w14:textId="77777777" w:rsidR="00050EFB" w:rsidRPr="00A56DF5" w:rsidRDefault="00050EFB" w:rsidP="00050EFB">
            <w:pPr>
              <w:rPr>
                <w:rFonts w:ascii="Arial" w:hAnsi="Arial" w:cs="Arial"/>
                <w:color w:val="EE0000"/>
                <w:sz w:val="18"/>
                <w:szCs w:val="18"/>
              </w:rPr>
            </w:pPr>
          </w:p>
        </w:tc>
        <w:tc>
          <w:tcPr>
            <w:tcW w:w="976" w:type="dxa"/>
            <w:vAlign w:val="center"/>
          </w:tcPr>
          <w:p w14:paraId="0ED75DFA" w14:textId="77777777" w:rsidR="00050EFB" w:rsidRPr="00A56DF5" w:rsidRDefault="00050EFB" w:rsidP="00050EFB">
            <w:pPr>
              <w:rPr>
                <w:rFonts w:ascii="Arial" w:hAnsi="Arial" w:cs="Arial"/>
                <w:color w:val="EE0000"/>
                <w:sz w:val="18"/>
                <w:szCs w:val="18"/>
              </w:rPr>
            </w:pPr>
          </w:p>
        </w:tc>
      </w:tr>
      <w:tr w:rsidR="00050EFB" w:rsidRPr="00A56DF5" w14:paraId="6A5E45BC" w14:textId="77777777" w:rsidTr="00597A27">
        <w:tc>
          <w:tcPr>
            <w:tcW w:w="646" w:type="dxa"/>
            <w:vAlign w:val="center"/>
          </w:tcPr>
          <w:p w14:paraId="769C6FCE" w14:textId="77777777" w:rsidR="00050EFB" w:rsidRPr="001E26FB" w:rsidRDefault="00050EFB" w:rsidP="006F3386">
            <w:pPr>
              <w:pStyle w:val="Prrafodelista"/>
              <w:numPr>
                <w:ilvl w:val="0"/>
                <w:numId w:val="24"/>
              </w:numPr>
              <w:ind w:left="417"/>
              <w:jc w:val="center"/>
              <w:rPr>
                <w:rFonts w:ascii="Arial" w:hAnsi="Arial" w:cs="Arial"/>
                <w:sz w:val="18"/>
                <w:szCs w:val="18"/>
              </w:rPr>
            </w:pPr>
          </w:p>
        </w:tc>
        <w:tc>
          <w:tcPr>
            <w:tcW w:w="6913" w:type="dxa"/>
            <w:gridSpan w:val="2"/>
          </w:tcPr>
          <w:p w14:paraId="6A7A3A21" w14:textId="674C5A6F" w:rsidR="00050EFB" w:rsidRPr="001E26FB" w:rsidRDefault="00050EFB" w:rsidP="00050EFB">
            <w:pPr>
              <w:jc w:val="both"/>
              <w:rPr>
                <w:rFonts w:ascii="Arial" w:hAnsi="Arial" w:cs="Arial"/>
                <w:sz w:val="18"/>
                <w:szCs w:val="18"/>
              </w:rPr>
            </w:pPr>
            <w:r w:rsidRPr="001E26FB">
              <w:rPr>
                <w:rFonts w:ascii="Arial" w:hAnsi="Arial" w:cs="Arial"/>
                <w:sz w:val="18"/>
                <w:szCs w:val="18"/>
              </w:rPr>
              <w:t>Contactos de conexión con acabado en oro de 50 micro pulgadas</w:t>
            </w:r>
          </w:p>
        </w:tc>
        <w:tc>
          <w:tcPr>
            <w:tcW w:w="976" w:type="dxa"/>
            <w:vAlign w:val="center"/>
          </w:tcPr>
          <w:p w14:paraId="6E14ED69" w14:textId="77777777" w:rsidR="00050EFB" w:rsidRPr="00A56DF5" w:rsidRDefault="00050EFB" w:rsidP="00050EFB">
            <w:pPr>
              <w:rPr>
                <w:rFonts w:ascii="Arial" w:hAnsi="Arial" w:cs="Arial"/>
                <w:color w:val="EE0000"/>
                <w:sz w:val="18"/>
                <w:szCs w:val="18"/>
              </w:rPr>
            </w:pPr>
          </w:p>
        </w:tc>
        <w:tc>
          <w:tcPr>
            <w:tcW w:w="976" w:type="dxa"/>
            <w:vAlign w:val="center"/>
          </w:tcPr>
          <w:p w14:paraId="33E4C4CA" w14:textId="77777777" w:rsidR="00050EFB" w:rsidRPr="00A56DF5" w:rsidRDefault="00050EFB" w:rsidP="00050EFB">
            <w:pPr>
              <w:rPr>
                <w:rFonts w:ascii="Arial" w:hAnsi="Arial" w:cs="Arial"/>
                <w:color w:val="EE0000"/>
                <w:sz w:val="18"/>
                <w:szCs w:val="18"/>
              </w:rPr>
            </w:pPr>
          </w:p>
        </w:tc>
      </w:tr>
      <w:tr w:rsidR="00050EFB" w:rsidRPr="00A56DF5" w14:paraId="183E09F0" w14:textId="77777777" w:rsidTr="00597A27">
        <w:tc>
          <w:tcPr>
            <w:tcW w:w="646" w:type="dxa"/>
            <w:vAlign w:val="center"/>
          </w:tcPr>
          <w:p w14:paraId="3DA3D19E" w14:textId="77777777" w:rsidR="00050EFB" w:rsidRPr="001E26FB" w:rsidRDefault="00050EFB" w:rsidP="006F3386">
            <w:pPr>
              <w:pStyle w:val="Prrafodelista"/>
              <w:numPr>
                <w:ilvl w:val="0"/>
                <w:numId w:val="24"/>
              </w:numPr>
              <w:ind w:left="417"/>
              <w:jc w:val="center"/>
              <w:rPr>
                <w:rFonts w:ascii="Arial" w:hAnsi="Arial" w:cs="Arial"/>
                <w:sz w:val="18"/>
                <w:szCs w:val="18"/>
              </w:rPr>
            </w:pPr>
          </w:p>
        </w:tc>
        <w:tc>
          <w:tcPr>
            <w:tcW w:w="6913" w:type="dxa"/>
            <w:gridSpan w:val="2"/>
          </w:tcPr>
          <w:p w14:paraId="50AD5D02" w14:textId="773654D3" w:rsidR="00050EFB" w:rsidRPr="001E26FB" w:rsidRDefault="00050EFB" w:rsidP="00050EFB">
            <w:pPr>
              <w:jc w:val="both"/>
              <w:rPr>
                <w:rFonts w:ascii="Arial" w:hAnsi="Arial" w:cs="Arial"/>
                <w:sz w:val="18"/>
                <w:szCs w:val="18"/>
              </w:rPr>
            </w:pPr>
            <w:r w:rsidRPr="001E26FB">
              <w:rPr>
                <w:rFonts w:ascii="Arial" w:hAnsi="Arial" w:cs="Arial"/>
                <w:sz w:val="18"/>
                <w:szCs w:val="18"/>
              </w:rPr>
              <w:t>Que su interfaz (plug) permita una cantidad de ciclos de inserción (mayor) &gt; a 750.</w:t>
            </w:r>
          </w:p>
        </w:tc>
        <w:tc>
          <w:tcPr>
            <w:tcW w:w="976" w:type="dxa"/>
            <w:vAlign w:val="center"/>
          </w:tcPr>
          <w:p w14:paraId="25D601ED" w14:textId="77777777" w:rsidR="00050EFB" w:rsidRPr="00A56DF5" w:rsidRDefault="00050EFB" w:rsidP="00050EFB">
            <w:pPr>
              <w:rPr>
                <w:rFonts w:ascii="Arial" w:hAnsi="Arial" w:cs="Arial"/>
                <w:color w:val="EE0000"/>
                <w:sz w:val="18"/>
                <w:szCs w:val="18"/>
              </w:rPr>
            </w:pPr>
          </w:p>
        </w:tc>
        <w:tc>
          <w:tcPr>
            <w:tcW w:w="976" w:type="dxa"/>
            <w:vAlign w:val="center"/>
          </w:tcPr>
          <w:p w14:paraId="1E149FAA" w14:textId="77777777" w:rsidR="00050EFB" w:rsidRPr="00A56DF5" w:rsidRDefault="00050EFB" w:rsidP="00050EFB">
            <w:pPr>
              <w:rPr>
                <w:rFonts w:ascii="Arial" w:hAnsi="Arial" w:cs="Arial"/>
                <w:color w:val="EE0000"/>
                <w:sz w:val="18"/>
                <w:szCs w:val="18"/>
              </w:rPr>
            </w:pPr>
          </w:p>
        </w:tc>
      </w:tr>
      <w:tr w:rsidR="00050EFB" w:rsidRPr="00A56DF5" w14:paraId="50EB119C" w14:textId="77777777" w:rsidTr="00597A27">
        <w:tc>
          <w:tcPr>
            <w:tcW w:w="646" w:type="dxa"/>
            <w:vAlign w:val="center"/>
          </w:tcPr>
          <w:p w14:paraId="1F0FF31D" w14:textId="77777777" w:rsidR="00050EFB" w:rsidRPr="001E26FB" w:rsidRDefault="00050EFB" w:rsidP="006F3386">
            <w:pPr>
              <w:pStyle w:val="Prrafodelista"/>
              <w:numPr>
                <w:ilvl w:val="0"/>
                <w:numId w:val="24"/>
              </w:numPr>
              <w:ind w:left="417"/>
              <w:jc w:val="center"/>
              <w:rPr>
                <w:rFonts w:ascii="Arial" w:hAnsi="Arial" w:cs="Arial"/>
                <w:sz w:val="18"/>
                <w:szCs w:val="18"/>
              </w:rPr>
            </w:pPr>
          </w:p>
        </w:tc>
        <w:tc>
          <w:tcPr>
            <w:tcW w:w="6913" w:type="dxa"/>
            <w:gridSpan w:val="2"/>
          </w:tcPr>
          <w:p w14:paraId="41EE587B" w14:textId="7A611032" w:rsidR="00050EFB" w:rsidRPr="001E26FB" w:rsidRDefault="00050EFB" w:rsidP="00050EFB">
            <w:pPr>
              <w:jc w:val="both"/>
              <w:rPr>
                <w:rFonts w:ascii="Arial" w:hAnsi="Arial" w:cs="Arial"/>
                <w:sz w:val="18"/>
                <w:szCs w:val="18"/>
              </w:rPr>
            </w:pPr>
            <w:r w:rsidRPr="001E26FB">
              <w:rPr>
                <w:rFonts w:ascii="Arial" w:hAnsi="Arial" w:cs="Arial"/>
                <w:sz w:val="18"/>
                <w:szCs w:val="18"/>
              </w:rPr>
              <w:t xml:space="preserve">Debe cumplir o superar las especificaciones de la norma ANSI/TIA-568-2-D y/o ISO/IEC </w:t>
            </w:r>
            <w:proofErr w:type="gramStart"/>
            <w:r w:rsidRPr="001E26FB">
              <w:rPr>
                <w:rFonts w:ascii="Arial" w:hAnsi="Arial" w:cs="Arial"/>
                <w:sz w:val="18"/>
                <w:szCs w:val="18"/>
              </w:rPr>
              <w:t>11801,  requerimientos</w:t>
            </w:r>
            <w:proofErr w:type="gramEnd"/>
            <w:r w:rsidRPr="001E26FB">
              <w:rPr>
                <w:rFonts w:ascii="Arial" w:hAnsi="Arial" w:cs="Arial"/>
                <w:sz w:val="18"/>
                <w:szCs w:val="18"/>
              </w:rPr>
              <w:t xml:space="preserve"> de canal para soportar 10GBASE-T, </w:t>
            </w:r>
            <w:proofErr w:type="gramStart"/>
            <w:r w:rsidRPr="001E26FB">
              <w:rPr>
                <w:rFonts w:ascii="Arial" w:hAnsi="Arial" w:cs="Arial"/>
                <w:sz w:val="18"/>
                <w:szCs w:val="18"/>
              </w:rPr>
              <w:t>estándar  IEEE</w:t>
            </w:r>
            <w:proofErr w:type="gramEnd"/>
            <w:r w:rsidRPr="001E26FB">
              <w:rPr>
                <w:rFonts w:ascii="Arial" w:hAnsi="Arial" w:cs="Arial"/>
                <w:sz w:val="18"/>
                <w:szCs w:val="18"/>
              </w:rPr>
              <w:t xml:space="preserve"> 802.3af, IEEE 802.3at, 802.3bt.</w:t>
            </w:r>
          </w:p>
        </w:tc>
        <w:tc>
          <w:tcPr>
            <w:tcW w:w="976" w:type="dxa"/>
            <w:vAlign w:val="center"/>
          </w:tcPr>
          <w:p w14:paraId="6FC54251" w14:textId="77777777" w:rsidR="00050EFB" w:rsidRPr="00A56DF5" w:rsidRDefault="00050EFB" w:rsidP="00050EFB">
            <w:pPr>
              <w:rPr>
                <w:rFonts w:ascii="Arial" w:hAnsi="Arial" w:cs="Arial"/>
                <w:color w:val="EE0000"/>
                <w:sz w:val="18"/>
                <w:szCs w:val="18"/>
              </w:rPr>
            </w:pPr>
          </w:p>
        </w:tc>
        <w:tc>
          <w:tcPr>
            <w:tcW w:w="976" w:type="dxa"/>
            <w:vAlign w:val="center"/>
          </w:tcPr>
          <w:p w14:paraId="7D8E233F" w14:textId="77777777" w:rsidR="00050EFB" w:rsidRPr="00A56DF5" w:rsidRDefault="00050EFB" w:rsidP="00050EFB">
            <w:pPr>
              <w:rPr>
                <w:rFonts w:ascii="Arial" w:hAnsi="Arial" w:cs="Arial"/>
                <w:color w:val="EE0000"/>
                <w:sz w:val="18"/>
                <w:szCs w:val="18"/>
              </w:rPr>
            </w:pPr>
          </w:p>
        </w:tc>
      </w:tr>
      <w:tr w:rsidR="00050EFB" w:rsidRPr="00A56DF5" w14:paraId="3DED65BC" w14:textId="77777777" w:rsidTr="00597A27">
        <w:tc>
          <w:tcPr>
            <w:tcW w:w="646" w:type="dxa"/>
            <w:vAlign w:val="center"/>
          </w:tcPr>
          <w:p w14:paraId="650F72E6" w14:textId="77777777" w:rsidR="00050EFB" w:rsidRPr="001E26FB" w:rsidRDefault="00050EFB" w:rsidP="006F3386">
            <w:pPr>
              <w:pStyle w:val="Prrafodelista"/>
              <w:numPr>
                <w:ilvl w:val="0"/>
                <w:numId w:val="24"/>
              </w:numPr>
              <w:ind w:left="417"/>
              <w:jc w:val="center"/>
              <w:rPr>
                <w:rFonts w:ascii="Arial" w:hAnsi="Arial" w:cs="Arial"/>
                <w:sz w:val="18"/>
                <w:szCs w:val="18"/>
              </w:rPr>
            </w:pPr>
          </w:p>
        </w:tc>
        <w:tc>
          <w:tcPr>
            <w:tcW w:w="6913" w:type="dxa"/>
            <w:gridSpan w:val="2"/>
          </w:tcPr>
          <w:p w14:paraId="1CB7CA9B" w14:textId="78B73D94" w:rsidR="00050EFB" w:rsidRPr="001E26FB" w:rsidRDefault="00050EFB" w:rsidP="00050EFB">
            <w:pPr>
              <w:jc w:val="both"/>
              <w:rPr>
                <w:rFonts w:ascii="Arial" w:hAnsi="Arial" w:cs="Arial"/>
                <w:sz w:val="18"/>
                <w:szCs w:val="18"/>
              </w:rPr>
            </w:pPr>
            <w:r w:rsidRPr="001E26FB">
              <w:rPr>
                <w:rFonts w:ascii="Arial" w:hAnsi="Arial" w:cs="Arial"/>
                <w:sz w:val="18"/>
                <w:szCs w:val="18"/>
              </w:rPr>
              <w:t>Debe soportar conexión de cables trenzados calibre 26 AWG a 22 AWG</w:t>
            </w:r>
          </w:p>
        </w:tc>
        <w:tc>
          <w:tcPr>
            <w:tcW w:w="976" w:type="dxa"/>
            <w:vAlign w:val="center"/>
          </w:tcPr>
          <w:p w14:paraId="51E4691C" w14:textId="77777777" w:rsidR="00050EFB" w:rsidRPr="00A56DF5" w:rsidRDefault="00050EFB" w:rsidP="00050EFB">
            <w:pPr>
              <w:rPr>
                <w:rFonts w:ascii="Arial" w:hAnsi="Arial" w:cs="Arial"/>
                <w:color w:val="EE0000"/>
                <w:sz w:val="18"/>
                <w:szCs w:val="18"/>
              </w:rPr>
            </w:pPr>
          </w:p>
        </w:tc>
        <w:tc>
          <w:tcPr>
            <w:tcW w:w="976" w:type="dxa"/>
            <w:vAlign w:val="center"/>
          </w:tcPr>
          <w:p w14:paraId="42A137FB" w14:textId="77777777" w:rsidR="00050EFB" w:rsidRPr="00A56DF5" w:rsidRDefault="00050EFB" w:rsidP="00050EFB">
            <w:pPr>
              <w:rPr>
                <w:rFonts w:ascii="Arial" w:hAnsi="Arial" w:cs="Arial"/>
                <w:color w:val="EE0000"/>
                <w:sz w:val="18"/>
                <w:szCs w:val="18"/>
              </w:rPr>
            </w:pPr>
          </w:p>
        </w:tc>
      </w:tr>
      <w:tr w:rsidR="00050EFB" w:rsidRPr="00A56DF5" w14:paraId="4489B556" w14:textId="77777777" w:rsidTr="00597A27">
        <w:tc>
          <w:tcPr>
            <w:tcW w:w="646" w:type="dxa"/>
            <w:vAlign w:val="center"/>
          </w:tcPr>
          <w:p w14:paraId="21B7B8B3" w14:textId="77777777" w:rsidR="00050EFB" w:rsidRPr="001E26FB" w:rsidRDefault="00050EFB" w:rsidP="006F3386">
            <w:pPr>
              <w:pStyle w:val="Prrafodelista"/>
              <w:numPr>
                <w:ilvl w:val="0"/>
                <w:numId w:val="24"/>
              </w:numPr>
              <w:ind w:left="417"/>
              <w:jc w:val="center"/>
              <w:rPr>
                <w:rFonts w:ascii="Arial" w:hAnsi="Arial" w:cs="Arial"/>
                <w:sz w:val="18"/>
                <w:szCs w:val="18"/>
              </w:rPr>
            </w:pPr>
          </w:p>
        </w:tc>
        <w:tc>
          <w:tcPr>
            <w:tcW w:w="6913" w:type="dxa"/>
            <w:gridSpan w:val="2"/>
          </w:tcPr>
          <w:p w14:paraId="20357F79" w14:textId="28C25ADE" w:rsidR="00050EFB" w:rsidRPr="001E26FB" w:rsidRDefault="00050EFB" w:rsidP="00050EFB">
            <w:pPr>
              <w:jc w:val="both"/>
              <w:rPr>
                <w:rFonts w:ascii="Arial" w:hAnsi="Arial" w:cs="Arial"/>
                <w:sz w:val="18"/>
                <w:szCs w:val="18"/>
              </w:rPr>
            </w:pPr>
            <w:r w:rsidRPr="001E26FB">
              <w:rPr>
                <w:rFonts w:ascii="Arial" w:hAnsi="Arial" w:cs="Arial"/>
                <w:sz w:val="18"/>
                <w:szCs w:val="18"/>
              </w:rPr>
              <w:t>Serán de la misma marca del cable F/UTP a contratar.</w:t>
            </w:r>
          </w:p>
        </w:tc>
        <w:tc>
          <w:tcPr>
            <w:tcW w:w="976" w:type="dxa"/>
            <w:vAlign w:val="center"/>
          </w:tcPr>
          <w:p w14:paraId="3F6813A2" w14:textId="77777777" w:rsidR="00050EFB" w:rsidRPr="00A56DF5" w:rsidRDefault="00050EFB" w:rsidP="00050EFB">
            <w:pPr>
              <w:rPr>
                <w:rFonts w:ascii="Arial" w:hAnsi="Arial" w:cs="Arial"/>
                <w:color w:val="EE0000"/>
                <w:sz w:val="18"/>
                <w:szCs w:val="18"/>
              </w:rPr>
            </w:pPr>
          </w:p>
        </w:tc>
        <w:tc>
          <w:tcPr>
            <w:tcW w:w="976" w:type="dxa"/>
            <w:vAlign w:val="center"/>
          </w:tcPr>
          <w:p w14:paraId="16C5FD0E" w14:textId="77777777" w:rsidR="00050EFB" w:rsidRPr="00A56DF5" w:rsidRDefault="00050EFB" w:rsidP="00050EFB">
            <w:pPr>
              <w:rPr>
                <w:rFonts w:ascii="Arial" w:hAnsi="Arial" w:cs="Arial"/>
                <w:color w:val="EE0000"/>
                <w:sz w:val="18"/>
                <w:szCs w:val="18"/>
              </w:rPr>
            </w:pPr>
          </w:p>
        </w:tc>
      </w:tr>
      <w:tr w:rsidR="00050EFB" w:rsidRPr="00A56DF5" w14:paraId="6D68D660" w14:textId="77777777" w:rsidTr="00597A27">
        <w:tc>
          <w:tcPr>
            <w:tcW w:w="646" w:type="dxa"/>
            <w:vAlign w:val="center"/>
          </w:tcPr>
          <w:p w14:paraId="71FE875F" w14:textId="10F72BA1" w:rsidR="00050EFB" w:rsidRPr="006F3386" w:rsidRDefault="006F3386" w:rsidP="006F3386">
            <w:pPr>
              <w:jc w:val="center"/>
              <w:rPr>
                <w:rFonts w:ascii="Arial" w:hAnsi="Arial" w:cs="Arial"/>
                <w:b/>
                <w:bCs/>
                <w:sz w:val="18"/>
                <w:szCs w:val="18"/>
              </w:rPr>
            </w:pPr>
            <w:r w:rsidRPr="006F3386">
              <w:rPr>
                <w:rFonts w:ascii="Arial" w:hAnsi="Arial" w:cs="Arial"/>
                <w:b/>
                <w:bCs/>
                <w:sz w:val="18"/>
                <w:szCs w:val="18"/>
              </w:rPr>
              <w:t>15</w:t>
            </w:r>
          </w:p>
        </w:tc>
        <w:tc>
          <w:tcPr>
            <w:tcW w:w="6913" w:type="dxa"/>
            <w:gridSpan w:val="2"/>
          </w:tcPr>
          <w:p w14:paraId="4C9C2D44" w14:textId="1276C53B" w:rsidR="00050EFB" w:rsidRPr="00742ECD" w:rsidRDefault="00050EFB" w:rsidP="00050EFB">
            <w:pPr>
              <w:jc w:val="both"/>
              <w:rPr>
                <w:rFonts w:ascii="Arial" w:hAnsi="Arial" w:cs="Arial"/>
                <w:b/>
                <w:bCs/>
                <w:sz w:val="18"/>
                <w:szCs w:val="18"/>
              </w:rPr>
            </w:pPr>
            <w:r w:rsidRPr="00742ECD">
              <w:rPr>
                <w:rFonts w:ascii="Arial" w:hAnsi="Arial" w:cs="Arial"/>
                <w:b/>
                <w:bCs/>
                <w:sz w:val="18"/>
                <w:szCs w:val="18"/>
              </w:rPr>
              <w:t>LABELS DE MARCACIÓN</w:t>
            </w:r>
          </w:p>
        </w:tc>
        <w:tc>
          <w:tcPr>
            <w:tcW w:w="976" w:type="dxa"/>
            <w:vAlign w:val="center"/>
          </w:tcPr>
          <w:p w14:paraId="1E8156F5" w14:textId="77777777" w:rsidR="00050EFB" w:rsidRPr="00A56DF5" w:rsidRDefault="00050EFB" w:rsidP="00050EFB">
            <w:pPr>
              <w:rPr>
                <w:rFonts w:ascii="Arial" w:hAnsi="Arial" w:cs="Arial"/>
                <w:color w:val="EE0000"/>
                <w:sz w:val="18"/>
                <w:szCs w:val="18"/>
              </w:rPr>
            </w:pPr>
          </w:p>
        </w:tc>
        <w:tc>
          <w:tcPr>
            <w:tcW w:w="976" w:type="dxa"/>
            <w:vAlign w:val="center"/>
          </w:tcPr>
          <w:p w14:paraId="62F1B2E5" w14:textId="77777777" w:rsidR="00050EFB" w:rsidRPr="00A56DF5" w:rsidRDefault="00050EFB" w:rsidP="00050EFB">
            <w:pPr>
              <w:rPr>
                <w:rFonts w:ascii="Arial" w:hAnsi="Arial" w:cs="Arial"/>
                <w:color w:val="EE0000"/>
                <w:sz w:val="18"/>
                <w:szCs w:val="18"/>
              </w:rPr>
            </w:pPr>
          </w:p>
        </w:tc>
      </w:tr>
      <w:tr w:rsidR="00050EFB" w:rsidRPr="00A56DF5" w14:paraId="0E818179" w14:textId="77777777" w:rsidTr="00597A27">
        <w:tc>
          <w:tcPr>
            <w:tcW w:w="646" w:type="dxa"/>
            <w:vAlign w:val="center"/>
          </w:tcPr>
          <w:p w14:paraId="69F5233F" w14:textId="77777777" w:rsidR="00050EFB" w:rsidRPr="00157F99" w:rsidRDefault="00050EFB" w:rsidP="00157F99">
            <w:pPr>
              <w:pStyle w:val="Prrafodelista"/>
              <w:numPr>
                <w:ilvl w:val="0"/>
                <w:numId w:val="25"/>
              </w:numPr>
              <w:ind w:left="417"/>
              <w:rPr>
                <w:rFonts w:ascii="Arial" w:hAnsi="Arial" w:cs="Arial"/>
                <w:sz w:val="18"/>
                <w:szCs w:val="18"/>
              </w:rPr>
            </w:pPr>
          </w:p>
        </w:tc>
        <w:tc>
          <w:tcPr>
            <w:tcW w:w="6913" w:type="dxa"/>
            <w:gridSpan w:val="2"/>
          </w:tcPr>
          <w:p w14:paraId="7C562A2F" w14:textId="5B3F6BA7" w:rsidR="00050EFB" w:rsidRPr="009D7E0B" w:rsidRDefault="00050EFB" w:rsidP="00050EFB">
            <w:pPr>
              <w:rPr>
                <w:rFonts w:ascii="Arial" w:hAnsi="Arial" w:cs="Arial"/>
                <w:sz w:val="18"/>
                <w:szCs w:val="18"/>
              </w:rPr>
            </w:pPr>
            <w:r w:rsidRPr="00742ECD">
              <w:rPr>
                <w:rFonts w:ascii="Arial" w:hAnsi="Arial" w:cs="Arial"/>
                <w:sz w:val="18"/>
                <w:szCs w:val="18"/>
              </w:rPr>
              <w:t xml:space="preserve">Suministro e instalación de Labels para la totalidad de componentes de cableado estructurado, </w:t>
            </w:r>
            <w:proofErr w:type="gramStart"/>
            <w:r w:rsidRPr="00742ECD">
              <w:rPr>
                <w:rFonts w:ascii="Arial" w:hAnsi="Arial" w:cs="Arial"/>
                <w:sz w:val="18"/>
                <w:szCs w:val="18"/>
              </w:rPr>
              <w:t>de acuerdo a</w:t>
            </w:r>
            <w:proofErr w:type="gramEnd"/>
            <w:r w:rsidRPr="00742ECD">
              <w:rPr>
                <w:rFonts w:ascii="Arial" w:hAnsi="Arial" w:cs="Arial"/>
                <w:sz w:val="18"/>
                <w:szCs w:val="18"/>
              </w:rPr>
              <w:t xml:space="preserve">   ANSI/TIA-606-D. Deben ser autoadhesivos con protección de la marcación (indoor/outdoor), para imprimir en impresora láser.</w:t>
            </w:r>
          </w:p>
        </w:tc>
        <w:tc>
          <w:tcPr>
            <w:tcW w:w="976" w:type="dxa"/>
            <w:vAlign w:val="center"/>
          </w:tcPr>
          <w:p w14:paraId="109D4869" w14:textId="77777777" w:rsidR="00050EFB" w:rsidRPr="00A56DF5" w:rsidRDefault="00050EFB" w:rsidP="00050EFB">
            <w:pPr>
              <w:rPr>
                <w:rFonts w:ascii="Arial" w:hAnsi="Arial" w:cs="Arial"/>
                <w:color w:val="EE0000"/>
                <w:sz w:val="18"/>
                <w:szCs w:val="18"/>
              </w:rPr>
            </w:pPr>
          </w:p>
        </w:tc>
        <w:tc>
          <w:tcPr>
            <w:tcW w:w="976" w:type="dxa"/>
            <w:vAlign w:val="center"/>
          </w:tcPr>
          <w:p w14:paraId="7CEF9704" w14:textId="77777777" w:rsidR="00050EFB" w:rsidRPr="00A56DF5" w:rsidRDefault="00050EFB" w:rsidP="00050EFB">
            <w:pPr>
              <w:rPr>
                <w:rFonts w:ascii="Arial" w:hAnsi="Arial" w:cs="Arial"/>
                <w:color w:val="EE0000"/>
                <w:sz w:val="18"/>
                <w:szCs w:val="18"/>
              </w:rPr>
            </w:pPr>
          </w:p>
        </w:tc>
      </w:tr>
    </w:tbl>
    <w:p w14:paraId="2040210C" w14:textId="77777777" w:rsidR="005B0823" w:rsidRPr="005B0823" w:rsidRDefault="005B0823" w:rsidP="00982EEE">
      <w:pPr>
        <w:ind w:left="708" w:hanging="708"/>
      </w:pPr>
    </w:p>
    <w:sectPr w:rsidR="005B0823" w:rsidRPr="005B0823" w:rsidSect="0005743D">
      <w:headerReference w:type="default" r:id="rId12"/>
      <w:footerReference w:type="default" r:id="rId13"/>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A1D3" w14:textId="77777777" w:rsidR="00E933B9" w:rsidRDefault="00E933B9" w:rsidP="0005743D">
      <w:pPr>
        <w:spacing w:after="0" w:line="240" w:lineRule="auto"/>
      </w:pPr>
      <w:r>
        <w:separator/>
      </w:r>
    </w:p>
  </w:endnote>
  <w:endnote w:type="continuationSeparator" w:id="0">
    <w:p w14:paraId="7DDBD679" w14:textId="77777777" w:rsidR="00E933B9" w:rsidRDefault="00E933B9" w:rsidP="00057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FB5B" w14:textId="0D7A9597" w:rsidR="0005743D" w:rsidRPr="0005743D" w:rsidRDefault="0005743D" w:rsidP="0005743D">
    <w:pPr>
      <w:pStyle w:val="Piedepgina"/>
      <w:tabs>
        <w:tab w:val="right" w:pos="8931"/>
      </w:tabs>
      <w:jc w:val="center"/>
      <w:rPr>
        <w:rFonts w:ascii="Arial" w:hAnsi="Arial" w:cs="Arial"/>
        <w:b/>
        <w:bCs/>
        <w:color w:val="808080"/>
      </w:rPr>
    </w:pPr>
    <w:r w:rsidRPr="00D11D55">
      <w:rPr>
        <w:rFonts w:ascii="Arial" w:hAnsi="Arial" w:cs="Arial"/>
        <w:b/>
        <w:bCs/>
        <w:color w:val="808080"/>
      </w:rPr>
      <w:t>FORMATO NO CONTROLADO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B636D" w14:textId="77777777" w:rsidR="00E933B9" w:rsidRDefault="00E933B9" w:rsidP="0005743D">
      <w:pPr>
        <w:spacing w:after="0" w:line="240" w:lineRule="auto"/>
      </w:pPr>
      <w:r>
        <w:separator/>
      </w:r>
    </w:p>
  </w:footnote>
  <w:footnote w:type="continuationSeparator" w:id="0">
    <w:p w14:paraId="6981B55A" w14:textId="77777777" w:rsidR="00E933B9" w:rsidRDefault="00E933B9" w:rsidP="00057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4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4"/>
      <w:gridCol w:w="2267"/>
    </w:tblGrid>
    <w:tr w:rsidR="0005743D" w:rsidRPr="00AA1768" w14:paraId="144262A6" w14:textId="77777777" w:rsidTr="00214C8D">
      <w:trPr>
        <w:trHeight w:val="710"/>
      </w:trPr>
      <w:tc>
        <w:tcPr>
          <w:tcW w:w="3841" w:type="pct"/>
          <w:vAlign w:val="center"/>
        </w:tcPr>
        <w:p w14:paraId="150C6D24" w14:textId="23E36E29" w:rsidR="0005743D" w:rsidRPr="00347693" w:rsidRDefault="0005743D" w:rsidP="00214C8D">
          <w:pPr>
            <w:spacing w:after="0"/>
            <w:jc w:val="center"/>
            <w:rPr>
              <w:rFonts w:ascii="Arial" w:hAnsi="Arial" w:cs="Arial"/>
              <w:b/>
              <w:sz w:val="20"/>
              <w:szCs w:val="20"/>
            </w:rPr>
          </w:pPr>
          <w:r w:rsidRPr="00347693">
            <w:rPr>
              <w:rFonts w:ascii="Arial" w:hAnsi="Arial" w:cs="Arial"/>
              <w:b/>
              <w:sz w:val="20"/>
              <w:szCs w:val="20"/>
            </w:rPr>
            <w:t>OFICINA DE TECNOLOGÍAS DE LA INFORMACIÓN Y LAS COMUNICACIONES</w:t>
          </w:r>
        </w:p>
      </w:tc>
      <w:tc>
        <w:tcPr>
          <w:tcW w:w="1159" w:type="pct"/>
          <w:vMerge w:val="restart"/>
        </w:tcPr>
        <w:p w14:paraId="18C3AF4F" w14:textId="39777D36" w:rsidR="0005743D" w:rsidRPr="00AA1768" w:rsidRDefault="0005743D" w:rsidP="0005743D">
          <w:pPr>
            <w:spacing w:after="0"/>
            <w:jc w:val="center"/>
            <w:rPr>
              <w:rFonts w:ascii="Arial" w:hAnsi="Arial" w:cs="Arial"/>
              <w:b/>
              <w:bCs/>
              <w:color w:val="333333"/>
              <w:sz w:val="20"/>
              <w:szCs w:val="20"/>
            </w:rPr>
          </w:pPr>
          <w:r w:rsidRPr="009C5114">
            <w:rPr>
              <w:rFonts w:ascii="Arial" w:hAnsi="Arial" w:cs="Arial"/>
              <w:noProof/>
              <w:sz w:val="20"/>
              <w:szCs w:val="20"/>
            </w:rPr>
            <w:drawing>
              <wp:inline distT="0" distB="0" distL="0" distR="0" wp14:anchorId="577DED7B" wp14:editId="6E0B1026">
                <wp:extent cx="714375" cy="714375"/>
                <wp:effectExtent l="0" t="0" r="9525" b="9525"/>
                <wp:docPr id="92248057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26292A24" w14:textId="77777777" w:rsidR="0005743D" w:rsidRPr="00AA1768" w:rsidRDefault="0005743D" w:rsidP="0005743D">
          <w:pPr>
            <w:spacing w:after="0"/>
            <w:jc w:val="center"/>
            <w:rPr>
              <w:rFonts w:ascii="Arial" w:hAnsi="Arial" w:cs="Arial"/>
              <w:sz w:val="20"/>
              <w:szCs w:val="20"/>
            </w:rPr>
          </w:pPr>
          <w:r w:rsidRPr="00AA1768">
            <w:rPr>
              <w:rFonts w:ascii="Arial" w:hAnsi="Arial" w:cs="Arial"/>
              <w:b/>
              <w:bCs/>
              <w:color w:val="333333"/>
              <w:sz w:val="20"/>
              <w:szCs w:val="20"/>
            </w:rPr>
            <w:t>POLICÍA NACIONAL</w:t>
          </w:r>
        </w:p>
      </w:tc>
    </w:tr>
    <w:tr w:rsidR="0005743D" w:rsidRPr="00AA1768" w14:paraId="4173C646" w14:textId="77777777" w:rsidTr="00214C8D">
      <w:trPr>
        <w:trHeight w:val="711"/>
      </w:trPr>
      <w:tc>
        <w:tcPr>
          <w:tcW w:w="3841" w:type="pct"/>
          <w:vAlign w:val="center"/>
        </w:tcPr>
        <w:p w14:paraId="51CF3D4A" w14:textId="77777777" w:rsidR="0005743D" w:rsidRPr="00AA1768" w:rsidRDefault="0005743D" w:rsidP="0005743D">
          <w:pPr>
            <w:spacing w:after="0"/>
            <w:jc w:val="center"/>
            <w:rPr>
              <w:rFonts w:ascii="Arial" w:hAnsi="Arial" w:cs="Arial"/>
              <w:b/>
              <w:sz w:val="20"/>
              <w:szCs w:val="20"/>
            </w:rPr>
          </w:pPr>
          <w:r w:rsidRPr="00897B15">
            <w:rPr>
              <w:rFonts w:ascii="Arial" w:hAnsi="Arial" w:cs="Arial"/>
              <w:b/>
              <w:sz w:val="20"/>
              <w:szCs w:val="20"/>
            </w:rPr>
            <w:t xml:space="preserve">ESPECIFICACIÓN TÉCNICA </w:t>
          </w:r>
          <w:r>
            <w:rPr>
              <w:rFonts w:ascii="Arial" w:hAnsi="Arial" w:cs="Arial"/>
              <w:b/>
              <w:sz w:val="20"/>
              <w:szCs w:val="20"/>
            </w:rPr>
            <w:t>ELEMENTOS TECNOLÓGICOS</w:t>
          </w:r>
        </w:p>
      </w:tc>
      <w:tc>
        <w:tcPr>
          <w:tcW w:w="1159" w:type="pct"/>
          <w:vMerge/>
        </w:tcPr>
        <w:p w14:paraId="166F288F" w14:textId="77777777" w:rsidR="0005743D" w:rsidRPr="00AA1768" w:rsidRDefault="0005743D" w:rsidP="0005743D">
          <w:pPr>
            <w:spacing w:after="0"/>
            <w:rPr>
              <w:rFonts w:ascii="Arial" w:hAnsi="Arial" w:cs="Arial"/>
              <w:sz w:val="20"/>
              <w:szCs w:val="20"/>
            </w:rPr>
          </w:pPr>
        </w:p>
      </w:tc>
    </w:tr>
  </w:tbl>
  <w:p w14:paraId="6247631F" w14:textId="77777777" w:rsidR="0005743D" w:rsidRDefault="000574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992"/>
    <w:multiLevelType w:val="hybridMultilevel"/>
    <w:tmpl w:val="1D4415F6"/>
    <w:lvl w:ilvl="0" w:tplc="0ECCF814">
      <w:start w:val="1"/>
      <w:numFmt w:val="decimal"/>
      <w:lvlText w:val="5.%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D3510E"/>
    <w:multiLevelType w:val="hybridMultilevel"/>
    <w:tmpl w:val="97E81CA4"/>
    <w:lvl w:ilvl="0" w:tplc="888E57B4">
      <w:start w:val="1"/>
      <w:numFmt w:val="decimal"/>
      <w:lvlText w:val="14.%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503481B"/>
    <w:multiLevelType w:val="hybridMultilevel"/>
    <w:tmpl w:val="E5407E48"/>
    <w:lvl w:ilvl="0" w:tplc="CB2CE83E">
      <w:numFmt w:val="bullet"/>
      <w:lvlText w:val="•"/>
      <w:lvlJc w:val="left"/>
      <w:pPr>
        <w:ind w:left="790" w:hanging="360"/>
      </w:pPr>
      <w:rPr>
        <w:rFonts w:hint="default"/>
        <w:lang w:val="es-ES" w:eastAsia="en-US" w:bidi="ar-SA"/>
      </w:rPr>
    </w:lvl>
    <w:lvl w:ilvl="1" w:tplc="240A0003" w:tentative="1">
      <w:start w:val="1"/>
      <w:numFmt w:val="bullet"/>
      <w:lvlText w:val="o"/>
      <w:lvlJc w:val="left"/>
      <w:pPr>
        <w:ind w:left="1510" w:hanging="360"/>
      </w:pPr>
      <w:rPr>
        <w:rFonts w:ascii="Courier New" w:hAnsi="Courier New" w:cs="Courier New" w:hint="default"/>
      </w:rPr>
    </w:lvl>
    <w:lvl w:ilvl="2" w:tplc="240A0005" w:tentative="1">
      <w:start w:val="1"/>
      <w:numFmt w:val="bullet"/>
      <w:lvlText w:val=""/>
      <w:lvlJc w:val="left"/>
      <w:pPr>
        <w:ind w:left="2230" w:hanging="360"/>
      </w:pPr>
      <w:rPr>
        <w:rFonts w:ascii="Wingdings" w:hAnsi="Wingdings" w:hint="default"/>
      </w:rPr>
    </w:lvl>
    <w:lvl w:ilvl="3" w:tplc="240A0001" w:tentative="1">
      <w:start w:val="1"/>
      <w:numFmt w:val="bullet"/>
      <w:lvlText w:val=""/>
      <w:lvlJc w:val="left"/>
      <w:pPr>
        <w:ind w:left="2950" w:hanging="360"/>
      </w:pPr>
      <w:rPr>
        <w:rFonts w:ascii="Symbol" w:hAnsi="Symbol" w:hint="default"/>
      </w:rPr>
    </w:lvl>
    <w:lvl w:ilvl="4" w:tplc="240A0003" w:tentative="1">
      <w:start w:val="1"/>
      <w:numFmt w:val="bullet"/>
      <w:lvlText w:val="o"/>
      <w:lvlJc w:val="left"/>
      <w:pPr>
        <w:ind w:left="3670" w:hanging="360"/>
      </w:pPr>
      <w:rPr>
        <w:rFonts w:ascii="Courier New" w:hAnsi="Courier New" w:cs="Courier New" w:hint="default"/>
      </w:rPr>
    </w:lvl>
    <w:lvl w:ilvl="5" w:tplc="240A0005" w:tentative="1">
      <w:start w:val="1"/>
      <w:numFmt w:val="bullet"/>
      <w:lvlText w:val=""/>
      <w:lvlJc w:val="left"/>
      <w:pPr>
        <w:ind w:left="4390" w:hanging="360"/>
      </w:pPr>
      <w:rPr>
        <w:rFonts w:ascii="Wingdings" w:hAnsi="Wingdings" w:hint="default"/>
      </w:rPr>
    </w:lvl>
    <w:lvl w:ilvl="6" w:tplc="240A0001" w:tentative="1">
      <w:start w:val="1"/>
      <w:numFmt w:val="bullet"/>
      <w:lvlText w:val=""/>
      <w:lvlJc w:val="left"/>
      <w:pPr>
        <w:ind w:left="5110" w:hanging="360"/>
      </w:pPr>
      <w:rPr>
        <w:rFonts w:ascii="Symbol" w:hAnsi="Symbol" w:hint="default"/>
      </w:rPr>
    </w:lvl>
    <w:lvl w:ilvl="7" w:tplc="240A0003" w:tentative="1">
      <w:start w:val="1"/>
      <w:numFmt w:val="bullet"/>
      <w:lvlText w:val="o"/>
      <w:lvlJc w:val="left"/>
      <w:pPr>
        <w:ind w:left="5830" w:hanging="360"/>
      </w:pPr>
      <w:rPr>
        <w:rFonts w:ascii="Courier New" w:hAnsi="Courier New" w:cs="Courier New" w:hint="default"/>
      </w:rPr>
    </w:lvl>
    <w:lvl w:ilvl="8" w:tplc="240A0005" w:tentative="1">
      <w:start w:val="1"/>
      <w:numFmt w:val="bullet"/>
      <w:lvlText w:val=""/>
      <w:lvlJc w:val="left"/>
      <w:pPr>
        <w:ind w:left="6550" w:hanging="360"/>
      </w:pPr>
      <w:rPr>
        <w:rFonts w:ascii="Wingdings" w:hAnsi="Wingdings" w:hint="default"/>
      </w:rPr>
    </w:lvl>
  </w:abstractNum>
  <w:abstractNum w:abstractNumId="3" w15:restartNumberingAfterBreak="0">
    <w:nsid w:val="17622DC1"/>
    <w:multiLevelType w:val="hybridMultilevel"/>
    <w:tmpl w:val="FD3698D4"/>
    <w:lvl w:ilvl="0" w:tplc="85BAC91E">
      <w:start w:val="1"/>
      <w:numFmt w:val="decimal"/>
      <w:lvlText w:val="11.%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8C169A"/>
    <w:multiLevelType w:val="hybridMultilevel"/>
    <w:tmpl w:val="A7D06E00"/>
    <w:lvl w:ilvl="0" w:tplc="FAC89880">
      <w:start w:val="1"/>
      <w:numFmt w:val="decimal"/>
      <w:lvlText w:val="10.%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AA60A48"/>
    <w:multiLevelType w:val="hybridMultilevel"/>
    <w:tmpl w:val="350436D8"/>
    <w:lvl w:ilvl="0" w:tplc="24EA8668">
      <w:start w:val="1"/>
      <w:numFmt w:val="decimal"/>
      <w:lvlText w:val="11.%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CD13E5F"/>
    <w:multiLevelType w:val="hybridMultilevel"/>
    <w:tmpl w:val="F34435B8"/>
    <w:lvl w:ilvl="0" w:tplc="5ABA0390">
      <w:numFmt w:val="bullet"/>
      <w:lvlText w:val=""/>
      <w:lvlJc w:val="left"/>
      <w:pPr>
        <w:ind w:left="822" w:hanging="360"/>
      </w:pPr>
      <w:rPr>
        <w:rFonts w:ascii="Wingdings" w:eastAsia="Wingdings" w:hAnsi="Wingdings" w:cs="Wingdings" w:hint="default"/>
        <w:w w:val="99"/>
        <w:sz w:val="20"/>
        <w:szCs w:val="20"/>
        <w:lang w:val="es-ES" w:eastAsia="en-US" w:bidi="ar-SA"/>
      </w:rPr>
    </w:lvl>
    <w:lvl w:ilvl="1" w:tplc="05C6FB1E">
      <w:numFmt w:val="bullet"/>
      <w:lvlText w:val="•"/>
      <w:lvlJc w:val="left"/>
      <w:pPr>
        <w:ind w:left="1732" w:hanging="360"/>
      </w:pPr>
      <w:rPr>
        <w:lang w:val="es-ES" w:eastAsia="en-US" w:bidi="ar-SA"/>
      </w:rPr>
    </w:lvl>
    <w:lvl w:ilvl="2" w:tplc="7A489A3C">
      <w:numFmt w:val="bullet"/>
      <w:lvlText w:val="•"/>
      <w:lvlJc w:val="left"/>
      <w:pPr>
        <w:ind w:left="2644" w:hanging="360"/>
      </w:pPr>
      <w:rPr>
        <w:lang w:val="es-ES" w:eastAsia="en-US" w:bidi="ar-SA"/>
      </w:rPr>
    </w:lvl>
    <w:lvl w:ilvl="3" w:tplc="5B1CA312">
      <w:numFmt w:val="bullet"/>
      <w:lvlText w:val="•"/>
      <w:lvlJc w:val="left"/>
      <w:pPr>
        <w:ind w:left="3556" w:hanging="360"/>
      </w:pPr>
      <w:rPr>
        <w:lang w:val="es-ES" w:eastAsia="en-US" w:bidi="ar-SA"/>
      </w:rPr>
    </w:lvl>
    <w:lvl w:ilvl="4" w:tplc="7F6A8A84">
      <w:numFmt w:val="bullet"/>
      <w:lvlText w:val="•"/>
      <w:lvlJc w:val="left"/>
      <w:pPr>
        <w:ind w:left="4468" w:hanging="360"/>
      </w:pPr>
      <w:rPr>
        <w:lang w:val="es-ES" w:eastAsia="en-US" w:bidi="ar-SA"/>
      </w:rPr>
    </w:lvl>
    <w:lvl w:ilvl="5" w:tplc="6BB689E0">
      <w:numFmt w:val="bullet"/>
      <w:lvlText w:val="•"/>
      <w:lvlJc w:val="left"/>
      <w:pPr>
        <w:ind w:left="5380" w:hanging="360"/>
      </w:pPr>
      <w:rPr>
        <w:lang w:val="es-ES" w:eastAsia="en-US" w:bidi="ar-SA"/>
      </w:rPr>
    </w:lvl>
    <w:lvl w:ilvl="6" w:tplc="D17C24CE">
      <w:numFmt w:val="bullet"/>
      <w:lvlText w:val="•"/>
      <w:lvlJc w:val="left"/>
      <w:pPr>
        <w:ind w:left="6292" w:hanging="360"/>
      </w:pPr>
      <w:rPr>
        <w:lang w:val="es-ES" w:eastAsia="en-US" w:bidi="ar-SA"/>
      </w:rPr>
    </w:lvl>
    <w:lvl w:ilvl="7" w:tplc="7B8C486A">
      <w:numFmt w:val="bullet"/>
      <w:lvlText w:val="•"/>
      <w:lvlJc w:val="left"/>
      <w:pPr>
        <w:ind w:left="7204" w:hanging="360"/>
      </w:pPr>
      <w:rPr>
        <w:lang w:val="es-ES" w:eastAsia="en-US" w:bidi="ar-SA"/>
      </w:rPr>
    </w:lvl>
    <w:lvl w:ilvl="8" w:tplc="8A88FDF8">
      <w:numFmt w:val="bullet"/>
      <w:lvlText w:val="•"/>
      <w:lvlJc w:val="left"/>
      <w:pPr>
        <w:ind w:left="8116" w:hanging="360"/>
      </w:pPr>
      <w:rPr>
        <w:lang w:val="es-ES" w:eastAsia="en-US" w:bidi="ar-SA"/>
      </w:rPr>
    </w:lvl>
  </w:abstractNum>
  <w:abstractNum w:abstractNumId="7" w15:restartNumberingAfterBreak="0">
    <w:nsid w:val="247E3161"/>
    <w:multiLevelType w:val="hybridMultilevel"/>
    <w:tmpl w:val="01C675F6"/>
    <w:lvl w:ilvl="0" w:tplc="FC3E971E">
      <w:numFmt w:val="bullet"/>
      <w:lvlText w:val=""/>
      <w:lvlJc w:val="left"/>
      <w:pPr>
        <w:ind w:left="420" w:hanging="284"/>
      </w:pPr>
      <w:rPr>
        <w:rFonts w:ascii="Symbol" w:eastAsia="Symbol" w:hAnsi="Symbol" w:cs="Symbol" w:hint="default"/>
        <w:w w:val="99"/>
        <w:sz w:val="20"/>
        <w:szCs w:val="20"/>
        <w:lang w:val="es-ES" w:eastAsia="en-US" w:bidi="ar-SA"/>
      </w:rPr>
    </w:lvl>
    <w:lvl w:ilvl="1" w:tplc="CB2CE83E">
      <w:numFmt w:val="bullet"/>
      <w:lvlText w:val="•"/>
      <w:lvlJc w:val="left"/>
      <w:pPr>
        <w:ind w:left="920" w:hanging="284"/>
      </w:pPr>
      <w:rPr>
        <w:rFonts w:hint="default"/>
        <w:lang w:val="es-ES" w:eastAsia="en-US" w:bidi="ar-SA"/>
      </w:rPr>
    </w:lvl>
    <w:lvl w:ilvl="2" w:tplc="3202CFA4">
      <w:numFmt w:val="bullet"/>
      <w:lvlText w:val="•"/>
      <w:lvlJc w:val="left"/>
      <w:pPr>
        <w:ind w:left="1421" w:hanging="284"/>
      </w:pPr>
      <w:rPr>
        <w:rFonts w:hint="default"/>
        <w:lang w:val="es-ES" w:eastAsia="en-US" w:bidi="ar-SA"/>
      </w:rPr>
    </w:lvl>
    <w:lvl w:ilvl="3" w:tplc="534E2A84">
      <w:numFmt w:val="bullet"/>
      <w:lvlText w:val="•"/>
      <w:lvlJc w:val="left"/>
      <w:pPr>
        <w:ind w:left="1921" w:hanging="284"/>
      </w:pPr>
      <w:rPr>
        <w:rFonts w:hint="default"/>
        <w:lang w:val="es-ES" w:eastAsia="en-US" w:bidi="ar-SA"/>
      </w:rPr>
    </w:lvl>
    <w:lvl w:ilvl="4" w:tplc="663A4986">
      <w:numFmt w:val="bullet"/>
      <w:lvlText w:val="•"/>
      <w:lvlJc w:val="left"/>
      <w:pPr>
        <w:ind w:left="2422" w:hanging="284"/>
      </w:pPr>
      <w:rPr>
        <w:rFonts w:hint="default"/>
        <w:lang w:val="es-ES" w:eastAsia="en-US" w:bidi="ar-SA"/>
      </w:rPr>
    </w:lvl>
    <w:lvl w:ilvl="5" w:tplc="FFE460B0">
      <w:numFmt w:val="bullet"/>
      <w:lvlText w:val="•"/>
      <w:lvlJc w:val="left"/>
      <w:pPr>
        <w:ind w:left="2922" w:hanging="284"/>
      </w:pPr>
      <w:rPr>
        <w:rFonts w:hint="default"/>
        <w:lang w:val="es-ES" w:eastAsia="en-US" w:bidi="ar-SA"/>
      </w:rPr>
    </w:lvl>
    <w:lvl w:ilvl="6" w:tplc="AD6CBAFA">
      <w:numFmt w:val="bullet"/>
      <w:lvlText w:val="•"/>
      <w:lvlJc w:val="left"/>
      <w:pPr>
        <w:ind w:left="3423" w:hanging="284"/>
      </w:pPr>
      <w:rPr>
        <w:rFonts w:hint="default"/>
        <w:lang w:val="es-ES" w:eastAsia="en-US" w:bidi="ar-SA"/>
      </w:rPr>
    </w:lvl>
    <w:lvl w:ilvl="7" w:tplc="C37E4CF4">
      <w:numFmt w:val="bullet"/>
      <w:lvlText w:val="•"/>
      <w:lvlJc w:val="left"/>
      <w:pPr>
        <w:ind w:left="3923" w:hanging="284"/>
      </w:pPr>
      <w:rPr>
        <w:rFonts w:hint="default"/>
        <w:lang w:val="es-ES" w:eastAsia="en-US" w:bidi="ar-SA"/>
      </w:rPr>
    </w:lvl>
    <w:lvl w:ilvl="8" w:tplc="7C347E7C">
      <w:numFmt w:val="bullet"/>
      <w:lvlText w:val="•"/>
      <w:lvlJc w:val="left"/>
      <w:pPr>
        <w:ind w:left="4424" w:hanging="284"/>
      </w:pPr>
      <w:rPr>
        <w:rFonts w:hint="default"/>
        <w:lang w:val="es-ES" w:eastAsia="en-US" w:bidi="ar-SA"/>
      </w:rPr>
    </w:lvl>
  </w:abstractNum>
  <w:abstractNum w:abstractNumId="8" w15:restartNumberingAfterBreak="0">
    <w:nsid w:val="26E85CEE"/>
    <w:multiLevelType w:val="hybridMultilevel"/>
    <w:tmpl w:val="E2546C90"/>
    <w:lvl w:ilvl="0" w:tplc="B7163478">
      <w:start w:val="1"/>
      <w:numFmt w:val="decimal"/>
      <w:lvlText w:val="4.%1"/>
      <w:lvlJc w:val="left"/>
      <w:pPr>
        <w:ind w:left="720" w:hanging="360"/>
      </w:pPr>
      <w:rPr>
        <w:rFonts w:hint="default"/>
        <w:b w:val="0"/>
        <w:bCs w:val="0"/>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AD64AF"/>
    <w:multiLevelType w:val="hybridMultilevel"/>
    <w:tmpl w:val="9162F16C"/>
    <w:lvl w:ilvl="0" w:tplc="7C5A0ECC">
      <w:start w:val="1"/>
      <w:numFmt w:val="decimal"/>
      <w:lvlText w:val="9.%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155E59"/>
    <w:multiLevelType w:val="hybridMultilevel"/>
    <w:tmpl w:val="81143BCE"/>
    <w:lvl w:ilvl="0" w:tplc="63902908">
      <w:start w:val="1"/>
      <w:numFmt w:val="decimal"/>
      <w:lvlText w:val="15.%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C75BFA"/>
    <w:multiLevelType w:val="hybridMultilevel"/>
    <w:tmpl w:val="7F3A3AAC"/>
    <w:lvl w:ilvl="0" w:tplc="BF803672">
      <w:start w:val="1"/>
      <w:numFmt w:val="decimal"/>
      <w:lvlText w:val="12.%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B9E4E3E"/>
    <w:multiLevelType w:val="hybridMultilevel"/>
    <w:tmpl w:val="AFFE44C2"/>
    <w:lvl w:ilvl="0" w:tplc="C2782774">
      <w:start w:val="1"/>
      <w:numFmt w:val="decimal"/>
      <w:lvlText w:val="1.%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3" w15:restartNumberingAfterBreak="0">
    <w:nsid w:val="3EF50CCE"/>
    <w:multiLevelType w:val="hybridMultilevel"/>
    <w:tmpl w:val="D4F0ABBA"/>
    <w:lvl w:ilvl="0" w:tplc="85A6C628">
      <w:start w:val="1"/>
      <w:numFmt w:val="decimal"/>
      <w:lvlText w:val="6.%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C43601"/>
    <w:multiLevelType w:val="hybridMultilevel"/>
    <w:tmpl w:val="17E291AC"/>
    <w:lvl w:ilvl="0" w:tplc="FC34EA46">
      <w:start w:val="1"/>
      <w:numFmt w:val="decimal"/>
      <w:lvlText w:val="7.%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81056FB"/>
    <w:multiLevelType w:val="hybridMultilevel"/>
    <w:tmpl w:val="6BD098B0"/>
    <w:lvl w:ilvl="0" w:tplc="DDD606C2">
      <w:start w:val="1"/>
      <w:numFmt w:val="decimal"/>
      <w:lvlText w:val="2.%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9144734"/>
    <w:multiLevelType w:val="hybridMultilevel"/>
    <w:tmpl w:val="D7BC094A"/>
    <w:lvl w:ilvl="0" w:tplc="CB2CE83E">
      <w:numFmt w:val="bullet"/>
      <w:lvlText w:val="•"/>
      <w:lvlJc w:val="left"/>
      <w:pPr>
        <w:ind w:left="720" w:hanging="360"/>
      </w:pPr>
      <w:rPr>
        <w:rFonts w:hint="default"/>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022E74"/>
    <w:multiLevelType w:val="hybridMultilevel"/>
    <w:tmpl w:val="B2E8F368"/>
    <w:lvl w:ilvl="0" w:tplc="6632FF54">
      <w:numFmt w:val="bullet"/>
      <w:lvlText w:val=""/>
      <w:lvlJc w:val="left"/>
      <w:pPr>
        <w:ind w:left="420" w:hanging="284"/>
      </w:pPr>
      <w:rPr>
        <w:rFonts w:ascii="Symbol" w:eastAsia="Symbol" w:hAnsi="Symbol" w:cs="Symbol" w:hint="default"/>
        <w:w w:val="99"/>
        <w:sz w:val="20"/>
        <w:szCs w:val="20"/>
        <w:lang w:val="es-ES" w:eastAsia="en-US" w:bidi="ar-SA"/>
      </w:rPr>
    </w:lvl>
    <w:lvl w:ilvl="1" w:tplc="D73C9422">
      <w:numFmt w:val="bullet"/>
      <w:lvlText w:val="•"/>
      <w:lvlJc w:val="left"/>
      <w:pPr>
        <w:ind w:left="920" w:hanging="284"/>
      </w:pPr>
      <w:rPr>
        <w:rFonts w:hint="default"/>
        <w:lang w:val="es-ES" w:eastAsia="en-US" w:bidi="ar-SA"/>
      </w:rPr>
    </w:lvl>
    <w:lvl w:ilvl="2" w:tplc="5036A6DA">
      <w:numFmt w:val="bullet"/>
      <w:lvlText w:val="•"/>
      <w:lvlJc w:val="left"/>
      <w:pPr>
        <w:ind w:left="1421" w:hanging="284"/>
      </w:pPr>
      <w:rPr>
        <w:rFonts w:hint="default"/>
        <w:lang w:val="es-ES" w:eastAsia="en-US" w:bidi="ar-SA"/>
      </w:rPr>
    </w:lvl>
    <w:lvl w:ilvl="3" w:tplc="7A12620A">
      <w:numFmt w:val="bullet"/>
      <w:lvlText w:val="•"/>
      <w:lvlJc w:val="left"/>
      <w:pPr>
        <w:ind w:left="1921" w:hanging="284"/>
      </w:pPr>
      <w:rPr>
        <w:rFonts w:hint="default"/>
        <w:lang w:val="es-ES" w:eastAsia="en-US" w:bidi="ar-SA"/>
      </w:rPr>
    </w:lvl>
    <w:lvl w:ilvl="4" w:tplc="9A8EC4DC">
      <w:numFmt w:val="bullet"/>
      <w:lvlText w:val="•"/>
      <w:lvlJc w:val="left"/>
      <w:pPr>
        <w:ind w:left="2422" w:hanging="284"/>
      </w:pPr>
      <w:rPr>
        <w:rFonts w:hint="default"/>
        <w:lang w:val="es-ES" w:eastAsia="en-US" w:bidi="ar-SA"/>
      </w:rPr>
    </w:lvl>
    <w:lvl w:ilvl="5" w:tplc="C8CAA026">
      <w:numFmt w:val="bullet"/>
      <w:lvlText w:val="•"/>
      <w:lvlJc w:val="left"/>
      <w:pPr>
        <w:ind w:left="2922" w:hanging="284"/>
      </w:pPr>
      <w:rPr>
        <w:rFonts w:hint="default"/>
        <w:lang w:val="es-ES" w:eastAsia="en-US" w:bidi="ar-SA"/>
      </w:rPr>
    </w:lvl>
    <w:lvl w:ilvl="6" w:tplc="6CDEDDD2">
      <w:numFmt w:val="bullet"/>
      <w:lvlText w:val="•"/>
      <w:lvlJc w:val="left"/>
      <w:pPr>
        <w:ind w:left="3423" w:hanging="284"/>
      </w:pPr>
      <w:rPr>
        <w:rFonts w:hint="default"/>
        <w:lang w:val="es-ES" w:eastAsia="en-US" w:bidi="ar-SA"/>
      </w:rPr>
    </w:lvl>
    <w:lvl w:ilvl="7" w:tplc="7988BB1E">
      <w:numFmt w:val="bullet"/>
      <w:lvlText w:val="•"/>
      <w:lvlJc w:val="left"/>
      <w:pPr>
        <w:ind w:left="3923" w:hanging="284"/>
      </w:pPr>
      <w:rPr>
        <w:rFonts w:hint="default"/>
        <w:lang w:val="es-ES" w:eastAsia="en-US" w:bidi="ar-SA"/>
      </w:rPr>
    </w:lvl>
    <w:lvl w:ilvl="8" w:tplc="253CD81C">
      <w:numFmt w:val="bullet"/>
      <w:lvlText w:val="•"/>
      <w:lvlJc w:val="left"/>
      <w:pPr>
        <w:ind w:left="4424" w:hanging="284"/>
      </w:pPr>
      <w:rPr>
        <w:rFonts w:hint="default"/>
        <w:lang w:val="es-ES" w:eastAsia="en-US" w:bidi="ar-SA"/>
      </w:rPr>
    </w:lvl>
  </w:abstractNum>
  <w:abstractNum w:abstractNumId="18" w15:restartNumberingAfterBreak="0">
    <w:nsid w:val="5F4A566F"/>
    <w:multiLevelType w:val="hybridMultilevel"/>
    <w:tmpl w:val="2B2A3736"/>
    <w:lvl w:ilvl="0" w:tplc="0A9EB49A">
      <w:start w:val="1"/>
      <w:numFmt w:val="decimal"/>
      <w:lvlText w:val="1.%1"/>
      <w:lvlJc w:val="left"/>
      <w:pPr>
        <w:ind w:left="720" w:hanging="360"/>
      </w:pPr>
      <w:rPr>
        <w:rFonts w:hint="default"/>
        <w:b w:val="0"/>
        <w:bCs w:val="0"/>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7090C8D"/>
    <w:multiLevelType w:val="hybridMultilevel"/>
    <w:tmpl w:val="5E2E738E"/>
    <w:lvl w:ilvl="0" w:tplc="EBA0D66A">
      <w:start w:val="1"/>
      <w:numFmt w:val="decimal"/>
      <w:lvlText w:val="3.%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840444"/>
    <w:multiLevelType w:val="hybridMultilevel"/>
    <w:tmpl w:val="8334D212"/>
    <w:lvl w:ilvl="0" w:tplc="888E57B4">
      <w:start w:val="1"/>
      <w:numFmt w:val="decimal"/>
      <w:lvlText w:val="14.%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31F47FE"/>
    <w:multiLevelType w:val="hybridMultilevel"/>
    <w:tmpl w:val="19565AA4"/>
    <w:lvl w:ilvl="0" w:tplc="FA901570">
      <w:start w:val="1"/>
      <w:numFmt w:val="decimal"/>
      <w:lvlText w:val="13.%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3443592"/>
    <w:multiLevelType w:val="hybridMultilevel"/>
    <w:tmpl w:val="B20AB112"/>
    <w:lvl w:ilvl="0" w:tplc="749E3784">
      <w:start w:val="1"/>
      <w:numFmt w:val="decimal"/>
      <w:lvlText w:val="8.%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82919E7"/>
    <w:multiLevelType w:val="hybridMultilevel"/>
    <w:tmpl w:val="CF1ABA6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DBD17BC"/>
    <w:multiLevelType w:val="hybridMultilevel"/>
    <w:tmpl w:val="8FB82F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83863816">
    <w:abstractNumId w:val="12"/>
  </w:num>
  <w:num w:numId="2" w16cid:durableId="1782454561">
    <w:abstractNumId w:val="7"/>
  </w:num>
  <w:num w:numId="3" w16cid:durableId="1102264687">
    <w:abstractNumId w:val="17"/>
  </w:num>
  <w:num w:numId="4" w16cid:durableId="2011789423">
    <w:abstractNumId w:val="24"/>
  </w:num>
  <w:num w:numId="5" w16cid:durableId="655112772">
    <w:abstractNumId w:val="23"/>
  </w:num>
  <w:num w:numId="6" w16cid:durableId="543061078">
    <w:abstractNumId w:val="16"/>
  </w:num>
  <w:num w:numId="7" w16cid:durableId="1086878831">
    <w:abstractNumId w:val="2"/>
  </w:num>
  <w:num w:numId="8" w16cid:durableId="316883579">
    <w:abstractNumId w:val="6"/>
  </w:num>
  <w:num w:numId="9" w16cid:durableId="129828032">
    <w:abstractNumId w:val="18"/>
  </w:num>
  <w:num w:numId="10" w16cid:durableId="1546679802">
    <w:abstractNumId w:val="15"/>
  </w:num>
  <w:num w:numId="11" w16cid:durableId="1415467502">
    <w:abstractNumId w:val="19"/>
  </w:num>
  <w:num w:numId="12" w16cid:durableId="37123737">
    <w:abstractNumId w:val="8"/>
  </w:num>
  <w:num w:numId="13" w16cid:durableId="574557357">
    <w:abstractNumId w:val="0"/>
  </w:num>
  <w:num w:numId="14" w16cid:durableId="1515462916">
    <w:abstractNumId w:val="13"/>
  </w:num>
  <w:num w:numId="15" w16cid:durableId="2036734835">
    <w:abstractNumId w:val="14"/>
  </w:num>
  <w:num w:numId="16" w16cid:durableId="1963686642">
    <w:abstractNumId w:val="22"/>
  </w:num>
  <w:num w:numId="17" w16cid:durableId="982127360">
    <w:abstractNumId w:val="9"/>
  </w:num>
  <w:num w:numId="18" w16cid:durableId="549149315">
    <w:abstractNumId w:val="4"/>
  </w:num>
  <w:num w:numId="19" w16cid:durableId="829059179">
    <w:abstractNumId w:val="5"/>
  </w:num>
  <w:num w:numId="20" w16cid:durableId="1473256860">
    <w:abstractNumId w:val="3"/>
  </w:num>
  <w:num w:numId="21" w16cid:durableId="1375813780">
    <w:abstractNumId w:val="11"/>
  </w:num>
  <w:num w:numId="22" w16cid:durableId="1062866430">
    <w:abstractNumId w:val="1"/>
  </w:num>
  <w:num w:numId="23" w16cid:durableId="737439183">
    <w:abstractNumId w:val="21"/>
  </w:num>
  <w:num w:numId="24" w16cid:durableId="1934165871">
    <w:abstractNumId w:val="20"/>
  </w:num>
  <w:num w:numId="25" w16cid:durableId="8745817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ocumentProtection w:edit="readOnly"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9C0"/>
    <w:rsid w:val="00027E5A"/>
    <w:rsid w:val="00050EFB"/>
    <w:rsid w:val="0005743D"/>
    <w:rsid w:val="000B505C"/>
    <w:rsid w:val="000C44DF"/>
    <w:rsid w:val="000D3AA7"/>
    <w:rsid w:val="000F0454"/>
    <w:rsid w:val="000F11F0"/>
    <w:rsid w:val="000F352E"/>
    <w:rsid w:val="000F6950"/>
    <w:rsid w:val="00113F5D"/>
    <w:rsid w:val="00130650"/>
    <w:rsid w:val="00133F34"/>
    <w:rsid w:val="00157F99"/>
    <w:rsid w:val="0016038B"/>
    <w:rsid w:val="001A06FA"/>
    <w:rsid w:val="001D7534"/>
    <w:rsid w:val="001E26FB"/>
    <w:rsid w:val="001F01D6"/>
    <w:rsid w:val="001F1184"/>
    <w:rsid w:val="00214C8D"/>
    <w:rsid w:val="00217D0B"/>
    <w:rsid w:val="0022176B"/>
    <w:rsid w:val="002710D4"/>
    <w:rsid w:val="00283814"/>
    <w:rsid w:val="002D2655"/>
    <w:rsid w:val="00350168"/>
    <w:rsid w:val="0039592C"/>
    <w:rsid w:val="003C5E2E"/>
    <w:rsid w:val="003E6DB9"/>
    <w:rsid w:val="003F3926"/>
    <w:rsid w:val="0042194C"/>
    <w:rsid w:val="004270B2"/>
    <w:rsid w:val="004A786C"/>
    <w:rsid w:val="004D5241"/>
    <w:rsid w:val="004F2393"/>
    <w:rsid w:val="00524C28"/>
    <w:rsid w:val="00561AB3"/>
    <w:rsid w:val="0059611E"/>
    <w:rsid w:val="005B0823"/>
    <w:rsid w:val="005B7670"/>
    <w:rsid w:val="005E2715"/>
    <w:rsid w:val="006076F3"/>
    <w:rsid w:val="00614780"/>
    <w:rsid w:val="006307BD"/>
    <w:rsid w:val="00631075"/>
    <w:rsid w:val="00636B41"/>
    <w:rsid w:val="00644C56"/>
    <w:rsid w:val="0065206D"/>
    <w:rsid w:val="006833B4"/>
    <w:rsid w:val="00683F65"/>
    <w:rsid w:val="006B0E80"/>
    <w:rsid w:val="006C679B"/>
    <w:rsid w:val="006D006B"/>
    <w:rsid w:val="006D3CF4"/>
    <w:rsid w:val="006F169E"/>
    <w:rsid w:val="006F3386"/>
    <w:rsid w:val="00702C5E"/>
    <w:rsid w:val="00710098"/>
    <w:rsid w:val="007259EB"/>
    <w:rsid w:val="00742ECD"/>
    <w:rsid w:val="007736DD"/>
    <w:rsid w:val="00774BAA"/>
    <w:rsid w:val="00785019"/>
    <w:rsid w:val="007A1724"/>
    <w:rsid w:val="007D3918"/>
    <w:rsid w:val="00817CF8"/>
    <w:rsid w:val="0082257E"/>
    <w:rsid w:val="008252EF"/>
    <w:rsid w:val="00841592"/>
    <w:rsid w:val="0085726E"/>
    <w:rsid w:val="008578B8"/>
    <w:rsid w:val="008606AC"/>
    <w:rsid w:val="008B609D"/>
    <w:rsid w:val="008E0746"/>
    <w:rsid w:val="008E7852"/>
    <w:rsid w:val="0094041B"/>
    <w:rsid w:val="00947C9A"/>
    <w:rsid w:val="00953CC6"/>
    <w:rsid w:val="00961063"/>
    <w:rsid w:val="0098131D"/>
    <w:rsid w:val="0098246F"/>
    <w:rsid w:val="00982EEE"/>
    <w:rsid w:val="00996F69"/>
    <w:rsid w:val="009A4250"/>
    <w:rsid w:val="009C027B"/>
    <w:rsid w:val="009D0A39"/>
    <w:rsid w:val="009D7E0B"/>
    <w:rsid w:val="009E3AAE"/>
    <w:rsid w:val="009F05B8"/>
    <w:rsid w:val="00A34C05"/>
    <w:rsid w:val="00A56DF5"/>
    <w:rsid w:val="00A836D3"/>
    <w:rsid w:val="00AA35A2"/>
    <w:rsid w:val="00AA65C2"/>
    <w:rsid w:val="00AD6192"/>
    <w:rsid w:val="00B23B1C"/>
    <w:rsid w:val="00B51271"/>
    <w:rsid w:val="00B52B5D"/>
    <w:rsid w:val="00B55E0B"/>
    <w:rsid w:val="00B57831"/>
    <w:rsid w:val="00B64BC5"/>
    <w:rsid w:val="00B7188F"/>
    <w:rsid w:val="00B84C19"/>
    <w:rsid w:val="00BB6BB5"/>
    <w:rsid w:val="00BC6484"/>
    <w:rsid w:val="00C109C0"/>
    <w:rsid w:val="00C13320"/>
    <w:rsid w:val="00C35A56"/>
    <w:rsid w:val="00C51934"/>
    <w:rsid w:val="00C660A8"/>
    <w:rsid w:val="00C72DFD"/>
    <w:rsid w:val="00CC390D"/>
    <w:rsid w:val="00CC656F"/>
    <w:rsid w:val="00CF0065"/>
    <w:rsid w:val="00D03B5C"/>
    <w:rsid w:val="00D04DEA"/>
    <w:rsid w:val="00D2169A"/>
    <w:rsid w:val="00D21D93"/>
    <w:rsid w:val="00D52878"/>
    <w:rsid w:val="00D61029"/>
    <w:rsid w:val="00DA13BA"/>
    <w:rsid w:val="00DB2310"/>
    <w:rsid w:val="00DF1743"/>
    <w:rsid w:val="00E0122F"/>
    <w:rsid w:val="00E02295"/>
    <w:rsid w:val="00E0291A"/>
    <w:rsid w:val="00E47959"/>
    <w:rsid w:val="00E57C32"/>
    <w:rsid w:val="00E933B9"/>
    <w:rsid w:val="00E959D1"/>
    <w:rsid w:val="00EA6E4E"/>
    <w:rsid w:val="00EE1913"/>
    <w:rsid w:val="00EF0443"/>
    <w:rsid w:val="00F55418"/>
    <w:rsid w:val="00FA0DBF"/>
    <w:rsid w:val="00FD58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DE521"/>
  <w15:chartTrackingRefBased/>
  <w15:docId w15:val="{5CCFFBCC-CAB4-4EFB-B297-45AF170C0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CC6"/>
  </w:style>
  <w:style w:type="paragraph" w:styleId="Ttulo1">
    <w:name w:val="heading 1"/>
    <w:basedOn w:val="Normal"/>
    <w:next w:val="Normal"/>
    <w:link w:val="Ttulo1Car"/>
    <w:uiPriority w:val="9"/>
    <w:qFormat/>
    <w:rsid w:val="00C109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C109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109C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109C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C109C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C109C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109C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109C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109C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109C0"/>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109C0"/>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109C0"/>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109C0"/>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109C0"/>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109C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109C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109C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109C0"/>
    <w:rPr>
      <w:rFonts w:eastAsiaTheme="majorEastAsia" w:cstheme="majorBidi"/>
      <w:color w:val="272727" w:themeColor="text1" w:themeTint="D8"/>
    </w:rPr>
  </w:style>
  <w:style w:type="paragraph" w:styleId="Ttulo">
    <w:name w:val="Title"/>
    <w:basedOn w:val="Normal"/>
    <w:next w:val="Normal"/>
    <w:link w:val="TtuloCar"/>
    <w:uiPriority w:val="10"/>
    <w:qFormat/>
    <w:rsid w:val="00C109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109C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109C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109C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109C0"/>
    <w:pPr>
      <w:spacing w:before="160"/>
      <w:jc w:val="center"/>
    </w:pPr>
    <w:rPr>
      <w:i/>
      <w:iCs/>
      <w:color w:val="404040" w:themeColor="text1" w:themeTint="BF"/>
    </w:rPr>
  </w:style>
  <w:style w:type="character" w:customStyle="1" w:styleId="CitaCar">
    <w:name w:val="Cita Car"/>
    <w:basedOn w:val="Fuentedeprrafopredeter"/>
    <w:link w:val="Cita"/>
    <w:uiPriority w:val="29"/>
    <w:rsid w:val="00C109C0"/>
    <w:rPr>
      <w:i/>
      <w:iCs/>
      <w:color w:val="404040" w:themeColor="text1" w:themeTint="BF"/>
    </w:rPr>
  </w:style>
  <w:style w:type="paragraph" w:styleId="Prrafodelista">
    <w:name w:val="List Paragraph"/>
    <w:basedOn w:val="Normal"/>
    <w:uiPriority w:val="34"/>
    <w:qFormat/>
    <w:rsid w:val="00C109C0"/>
    <w:pPr>
      <w:ind w:left="720"/>
      <w:contextualSpacing/>
    </w:pPr>
  </w:style>
  <w:style w:type="character" w:styleId="nfasisintenso">
    <w:name w:val="Intense Emphasis"/>
    <w:basedOn w:val="Fuentedeprrafopredeter"/>
    <w:uiPriority w:val="21"/>
    <w:qFormat/>
    <w:rsid w:val="00C109C0"/>
    <w:rPr>
      <w:i/>
      <w:iCs/>
      <w:color w:val="2F5496" w:themeColor="accent1" w:themeShade="BF"/>
    </w:rPr>
  </w:style>
  <w:style w:type="paragraph" w:styleId="Citadestacada">
    <w:name w:val="Intense Quote"/>
    <w:basedOn w:val="Normal"/>
    <w:next w:val="Normal"/>
    <w:link w:val="CitadestacadaCar"/>
    <w:uiPriority w:val="30"/>
    <w:qFormat/>
    <w:rsid w:val="00C109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109C0"/>
    <w:rPr>
      <w:i/>
      <w:iCs/>
      <w:color w:val="2F5496" w:themeColor="accent1" w:themeShade="BF"/>
    </w:rPr>
  </w:style>
  <w:style w:type="character" w:styleId="Referenciaintensa">
    <w:name w:val="Intense Reference"/>
    <w:basedOn w:val="Fuentedeprrafopredeter"/>
    <w:uiPriority w:val="32"/>
    <w:qFormat/>
    <w:rsid w:val="00C109C0"/>
    <w:rPr>
      <w:b/>
      <w:bCs/>
      <w:smallCaps/>
      <w:color w:val="2F5496" w:themeColor="accent1" w:themeShade="BF"/>
      <w:spacing w:val="5"/>
    </w:rPr>
  </w:style>
  <w:style w:type="table" w:styleId="Tablaconcuadrcula">
    <w:name w:val="Table Grid"/>
    <w:basedOn w:val="Tablanormal"/>
    <w:uiPriority w:val="39"/>
    <w:rsid w:val="00C109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33F34"/>
    <w:pPr>
      <w:widowControl w:val="0"/>
      <w:autoSpaceDE w:val="0"/>
      <w:autoSpaceDN w:val="0"/>
      <w:spacing w:after="0" w:line="240" w:lineRule="auto"/>
    </w:pPr>
    <w:rPr>
      <w:rFonts w:ascii="Arial MT" w:eastAsia="Arial MT" w:hAnsi="Arial MT" w:cs="Arial MT"/>
      <w:kern w:val="0"/>
      <w:sz w:val="22"/>
      <w:szCs w:val="22"/>
      <w:lang w:val="es-ES"/>
      <w14:ligatures w14:val="none"/>
    </w:rPr>
  </w:style>
  <w:style w:type="character" w:styleId="Refdecomentario">
    <w:name w:val="annotation reference"/>
    <w:basedOn w:val="Fuentedeprrafopredeter"/>
    <w:uiPriority w:val="99"/>
    <w:semiHidden/>
    <w:unhideWhenUsed/>
    <w:rsid w:val="00133F34"/>
    <w:rPr>
      <w:sz w:val="16"/>
      <w:szCs w:val="16"/>
    </w:rPr>
  </w:style>
  <w:style w:type="paragraph" w:styleId="Textocomentario">
    <w:name w:val="annotation text"/>
    <w:basedOn w:val="Normal"/>
    <w:link w:val="TextocomentarioCar"/>
    <w:uiPriority w:val="99"/>
    <w:semiHidden/>
    <w:unhideWhenUsed/>
    <w:rsid w:val="00133F34"/>
    <w:pPr>
      <w:widowControl w:val="0"/>
      <w:autoSpaceDE w:val="0"/>
      <w:autoSpaceDN w:val="0"/>
      <w:spacing w:after="0" w:line="240" w:lineRule="auto"/>
    </w:pPr>
    <w:rPr>
      <w:rFonts w:ascii="Arial MT" w:eastAsia="Arial MT" w:hAnsi="Arial MT" w:cs="Arial MT"/>
      <w:kern w:val="0"/>
      <w:sz w:val="20"/>
      <w:szCs w:val="20"/>
      <w:lang w:val="es-ES"/>
      <w14:ligatures w14:val="none"/>
    </w:rPr>
  </w:style>
  <w:style w:type="character" w:customStyle="1" w:styleId="TextocomentarioCar">
    <w:name w:val="Texto comentario Car"/>
    <w:basedOn w:val="Fuentedeprrafopredeter"/>
    <w:link w:val="Textocomentario"/>
    <w:uiPriority w:val="99"/>
    <w:semiHidden/>
    <w:rsid w:val="00133F34"/>
    <w:rPr>
      <w:rFonts w:ascii="Arial MT" w:eastAsia="Arial MT" w:hAnsi="Arial MT" w:cs="Arial MT"/>
      <w:kern w:val="0"/>
      <w:sz w:val="20"/>
      <w:szCs w:val="20"/>
      <w:lang w:val="es-ES"/>
      <w14:ligatures w14:val="none"/>
    </w:rPr>
  </w:style>
  <w:style w:type="paragraph" w:styleId="Encabezado">
    <w:name w:val="header"/>
    <w:basedOn w:val="Normal"/>
    <w:link w:val="EncabezadoCar"/>
    <w:uiPriority w:val="99"/>
    <w:unhideWhenUsed/>
    <w:rsid w:val="0005743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43D"/>
  </w:style>
  <w:style w:type="paragraph" w:styleId="Piedepgina">
    <w:name w:val="footer"/>
    <w:aliases w:val="Car"/>
    <w:basedOn w:val="Normal"/>
    <w:link w:val="PiedepginaCar"/>
    <w:uiPriority w:val="99"/>
    <w:unhideWhenUsed/>
    <w:rsid w:val="0005743D"/>
    <w:pPr>
      <w:tabs>
        <w:tab w:val="center" w:pos="4419"/>
        <w:tab w:val="right" w:pos="8838"/>
      </w:tabs>
      <w:spacing w:after="0" w:line="240" w:lineRule="auto"/>
    </w:pPr>
  </w:style>
  <w:style w:type="character" w:customStyle="1" w:styleId="PiedepginaCar">
    <w:name w:val="Pie de página Car"/>
    <w:aliases w:val="Car Car"/>
    <w:basedOn w:val="Fuentedeprrafopredeter"/>
    <w:link w:val="Piedepgina"/>
    <w:uiPriority w:val="99"/>
    <w:rsid w:val="00057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946079">
      <w:bodyDiv w:val="1"/>
      <w:marLeft w:val="0"/>
      <w:marRight w:val="0"/>
      <w:marTop w:val="0"/>
      <w:marBottom w:val="0"/>
      <w:divBdr>
        <w:top w:val="none" w:sz="0" w:space="0" w:color="auto"/>
        <w:left w:val="none" w:sz="0" w:space="0" w:color="auto"/>
        <w:bottom w:val="none" w:sz="0" w:space="0" w:color="auto"/>
        <w:right w:val="none" w:sz="0" w:space="0" w:color="auto"/>
      </w:divBdr>
    </w:div>
    <w:div w:id="92263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0222B447F16248B87D6D73718E1AF7" ma:contentTypeVersion="13" ma:contentTypeDescription="Create a new document." ma:contentTypeScope="" ma:versionID="41e0d34fcd202d6edd83d71d3f46d2e3">
  <xsd:schema xmlns:xsd="http://www.w3.org/2001/XMLSchema" xmlns:xs="http://www.w3.org/2001/XMLSchema" xmlns:p="http://schemas.microsoft.com/office/2006/metadata/properties" xmlns:ns3="296f4ac9-78c8-48a8-83b5-36e423a800d5" xmlns:ns4="9f15942d-6914-4fe6-9b1f-c6ac96c1eb30" targetNamespace="http://schemas.microsoft.com/office/2006/metadata/properties" ma:root="true" ma:fieldsID="07910f86a3c62e7c66ed162011b6037e" ns3:_="" ns4:_="">
    <xsd:import namespace="296f4ac9-78c8-48a8-83b5-36e423a800d5"/>
    <xsd:import namespace="9f15942d-6914-4fe6-9b1f-c6ac96c1eb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element ref="ns4:MediaServiceObjectDetectorVersions" minOccurs="0"/>
                <xsd:element ref="ns4:_activity" minOccurs="0"/>
                <xsd:element ref="ns4:MediaServiceDateTaken" minOccurs="0"/>
                <xsd:element ref="ns4:MediaServiceSystemTags"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6f4ac9-78c8-48a8-83b5-36e423a800d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15942d-6914-4fe6-9b1f-c6ac96c1eb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f15942d-6914-4fe6-9b1f-c6ac96c1eb30" xsi:nil="true"/>
  </documentManagement>
</p:properties>
</file>

<file path=customXml/itemProps1.xml><?xml version="1.0" encoding="utf-8"?>
<ds:datastoreItem xmlns:ds="http://schemas.openxmlformats.org/officeDocument/2006/customXml" ds:itemID="{35191DDB-F09B-4C4C-9516-FCE0DE357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6f4ac9-78c8-48a8-83b5-36e423a800d5"/>
    <ds:schemaRef ds:uri="9f15942d-6914-4fe6-9b1f-c6ac96c1eb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EBC33D-AFDD-4342-B83E-7C4F47B199DD}">
  <ds:schemaRefs>
    <ds:schemaRef ds:uri="http://schemas.openxmlformats.org/officeDocument/2006/bibliography"/>
  </ds:schemaRefs>
</ds:datastoreItem>
</file>

<file path=customXml/itemProps3.xml><?xml version="1.0" encoding="utf-8"?>
<ds:datastoreItem xmlns:ds="http://schemas.openxmlformats.org/officeDocument/2006/customXml" ds:itemID="{A33EFF09-9B8D-4CF8-A673-8806B099B728}">
  <ds:schemaRefs>
    <ds:schemaRef ds:uri="http://schemas.microsoft.com/sharepoint/v3/contenttype/forms"/>
  </ds:schemaRefs>
</ds:datastoreItem>
</file>

<file path=customXml/itemProps4.xml><?xml version="1.0" encoding="utf-8"?>
<ds:datastoreItem xmlns:ds="http://schemas.openxmlformats.org/officeDocument/2006/customXml" ds:itemID="{87C2A14F-2E5A-4EA0-B5B4-FB8C17AD07DD}">
  <ds:schemaRefs>
    <ds:schemaRef ds:uri="http://schemas.microsoft.com/office/2006/metadata/properties"/>
    <ds:schemaRef ds:uri="http://schemas.microsoft.com/office/infopath/2007/PartnerControls"/>
    <ds:schemaRef ds:uri="9f15942d-6914-4fe6-9b1f-c6ac96c1eb30"/>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4655</Words>
  <Characters>25790</Characters>
  <Application>Microsoft Office Word</Application>
  <DocSecurity>0</DocSecurity>
  <Lines>1983</Lines>
  <Paragraphs>982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ROBINFEL STEVEN PUERTO PACHECO</dc:creator>
  <cp:keywords/>
  <dc:description/>
  <cp:lastModifiedBy>OFTIC GARTE</cp:lastModifiedBy>
  <cp:revision>8</cp:revision>
  <dcterms:created xsi:type="dcterms:W3CDTF">2026-03-17T15:22:00Z</dcterms:created>
  <dcterms:modified xsi:type="dcterms:W3CDTF">2026-03-19T13:14:00Z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0x0101009A0222B447F16248B87D6D73718E1AF7</vt:lpwstr>
  </property>
</Properties>
</file>